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EDA56" w14:textId="77777777" w:rsidR="00222F6B" w:rsidRDefault="00222F6B" w:rsidP="00325823">
      <w:pPr>
        <w:pStyle w:val="NormalWeb"/>
        <w:rPr>
          <w:color w:val="000000"/>
          <w:sz w:val="27"/>
          <w:szCs w:val="27"/>
        </w:rPr>
      </w:pPr>
    </w:p>
    <w:p w14:paraId="75A91D1F" w14:textId="77777777" w:rsidR="00222F6B" w:rsidRDefault="00222F6B" w:rsidP="00325823">
      <w:pPr>
        <w:pStyle w:val="NormalWeb"/>
        <w:rPr>
          <w:color w:val="000000"/>
          <w:sz w:val="27"/>
          <w:szCs w:val="27"/>
        </w:rPr>
      </w:pPr>
    </w:p>
    <w:p w14:paraId="29B26851" w14:textId="77777777" w:rsidR="00772FEA" w:rsidRDefault="00772FEA" w:rsidP="00325823">
      <w:pPr>
        <w:pStyle w:val="NormalWeb"/>
        <w:rPr>
          <w:color w:val="000000"/>
          <w:sz w:val="27"/>
          <w:szCs w:val="27"/>
        </w:rPr>
      </w:pPr>
    </w:p>
    <w:p w14:paraId="76DB1ED7" w14:textId="5DF8BA2D" w:rsidR="7DDFC8F8" w:rsidRDefault="7DDFC8F8" w:rsidP="0CA304C8">
      <w:pPr>
        <w:pStyle w:val="NormalWeb"/>
        <w:jc w:val="center"/>
      </w:pPr>
      <w:r w:rsidRPr="7DDFC8F8">
        <w:rPr>
          <w:color w:val="000000" w:themeColor="text1"/>
          <w:sz w:val="27"/>
          <w:szCs w:val="27"/>
        </w:rPr>
        <w:t>PENICUIK HIGH SCHOOL PARENT PARTNERSHIP CONSTITUTION</w:t>
      </w:r>
    </w:p>
    <w:p w14:paraId="1EA13C66" w14:textId="3A7C1F00" w:rsidR="7DDFC8F8" w:rsidRDefault="7DDFC8F8" w:rsidP="7DDFC8F8">
      <w:pPr>
        <w:pStyle w:val="NormalWeb"/>
        <w:rPr>
          <w:color w:val="000000" w:themeColor="text1"/>
          <w:sz w:val="27"/>
          <w:szCs w:val="27"/>
        </w:rPr>
      </w:pPr>
    </w:p>
    <w:p w14:paraId="1D32CD15" w14:textId="078CEE13" w:rsidR="7DDFC8F8" w:rsidRDefault="0CA304C8" w:rsidP="0CA304C8">
      <w:pPr>
        <w:pStyle w:val="NormalWeb"/>
        <w:jc w:val="center"/>
        <w:rPr>
          <w:color w:val="000000" w:themeColor="text1"/>
          <w:sz w:val="27"/>
          <w:szCs w:val="27"/>
        </w:rPr>
      </w:pPr>
      <w:r w:rsidRPr="0CA304C8">
        <w:rPr>
          <w:color w:val="000000" w:themeColor="text1"/>
          <w:sz w:val="27"/>
          <w:szCs w:val="27"/>
        </w:rPr>
        <w:t>(Written with the support of CONNECT publications 2022 – supporting partnership in Education)</w:t>
      </w:r>
    </w:p>
    <w:p w14:paraId="49B28148" w14:textId="76637EF2" w:rsidR="0CA304C8" w:rsidRDefault="0CA304C8" w:rsidP="0CA304C8">
      <w:pPr>
        <w:pStyle w:val="NormalWeb"/>
        <w:rPr>
          <w:color w:val="000000" w:themeColor="text1"/>
          <w:sz w:val="27"/>
          <w:szCs w:val="27"/>
        </w:rPr>
      </w:pPr>
    </w:p>
    <w:p w14:paraId="607CF003" w14:textId="77777777" w:rsidR="00772FEA" w:rsidRDefault="00772FEA" w:rsidP="00325823">
      <w:pPr>
        <w:pStyle w:val="NormalWeb"/>
        <w:rPr>
          <w:color w:val="000000"/>
          <w:sz w:val="27"/>
          <w:szCs w:val="27"/>
        </w:rPr>
      </w:pPr>
    </w:p>
    <w:p w14:paraId="32122A21" w14:textId="001FD6B8" w:rsidR="00325823" w:rsidRDefault="00325823" w:rsidP="00325823">
      <w:pPr>
        <w:pStyle w:val="NormalWeb"/>
        <w:rPr>
          <w:b/>
          <w:color w:val="000000"/>
          <w:sz w:val="27"/>
          <w:szCs w:val="27"/>
        </w:rPr>
      </w:pPr>
      <w:r w:rsidRPr="0CA304C8">
        <w:rPr>
          <w:b/>
          <w:color w:val="000000" w:themeColor="text1"/>
          <w:sz w:val="27"/>
          <w:szCs w:val="27"/>
        </w:rPr>
        <w:t>1. Name</w:t>
      </w:r>
    </w:p>
    <w:p w14:paraId="7DE710AC" w14:textId="77777777" w:rsidR="00325823" w:rsidRDefault="00325823" w:rsidP="00325823">
      <w:pPr>
        <w:pStyle w:val="NormalWeb"/>
        <w:rPr>
          <w:color w:val="000000"/>
          <w:sz w:val="27"/>
          <w:szCs w:val="27"/>
        </w:rPr>
      </w:pPr>
      <w:r w:rsidRPr="0CA304C8">
        <w:rPr>
          <w:color w:val="000000" w:themeColor="text1"/>
          <w:sz w:val="27"/>
          <w:szCs w:val="27"/>
        </w:rPr>
        <w:t xml:space="preserve">The Parent/Carer Partnership shall be known as the Penicuik High School Parent/Carer Partnership </w:t>
      </w:r>
    </w:p>
    <w:p w14:paraId="0C7799FF" w14:textId="53C72C9A" w:rsidR="0CA304C8" w:rsidRDefault="0CA304C8" w:rsidP="0CA304C8">
      <w:pPr>
        <w:pStyle w:val="NormalWeb"/>
        <w:rPr>
          <w:color w:val="000000" w:themeColor="text1"/>
          <w:sz w:val="27"/>
          <w:szCs w:val="27"/>
        </w:rPr>
      </w:pPr>
    </w:p>
    <w:p w14:paraId="24778AC6" w14:textId="77777777" w:rsidR="00325823" w:rsidRDefault="00325823" w:rsidP="00325823">
      <w:pPr>
        <w:pStyle w:val="NormalWeb"/>
        <w:rPr>
          <w:b/>
          <w:color w:val="000000"/>
          <w:sz w:val="27"/>
          <w:szCs w:val="27"/>
        </w:rPr>
      </w:pPr>
      <w:r w:rsidRPr="0CA304C8">
        <w:rPr>
          <w:b/>
          <w:color w:val="000000" w:themeColor="text1"/>
          <w:sz w:val="27"/>
          <w:szCs w:val="27"/>
        </w:rPr>
        <w:t>2. Aims</w:t>
      </w:r>
    </w:p>
    <w:p w14:paraId="1913A42D" w14:textId="77777777" w:rsidR="00325823" w:rsidRDefault="00325823" w:rsidP="00325823">
      <w:pPr>
        <w:pStyle w:val="NormalWeb"/>
        <w:rPr>
          <w:color w:val="000000"/>
          <w:sz w:val="27"/>
          <w:szCs w:val="27"/>
        </w:rPr>
      </w:pPr>
      <w:r>
        <w:rPr>
          <w:color w:val="000000"/>
          <w:sz w:val="27"/>
          <w:szCs w:val="27"/>
        </w:rPr>
        <w:t>a) Promoting close co-operation and communication between parents and school staff</w:t>
      </w:r>
    </w:p>
    <w:p w14:paraId="218E0873" w14:textId="77777777" w:rsidR="00325823" w:rsidRDefault="00325823" w:rsidP="00325823">
      <w:pPr>
        <w:pStyle w:val="NormalWeb"/>
        <w:rPr>
          <w:color w:val="000000"/>
          <w:sz w:val="27"/>
          <w:szCs w:val="27"/>
        </w:rPr>
      </w:pPr>
      <w:r>
        <w:rPr>
          <w:color w:val="000000"/>
          <w:sz w:val="27"/>
          <w:szCs w:val="27"/>
        </w:rPr>
        <w:t>b) Promoting equality and fairness</w:t>
      </w:r>
    </w:p>
    <w:p w14:paraId="60E6DCCC" w14:textId="77777777" w:rsidR="00325823" w:rsidRDefault="00325823" w:rsidP="00325823">
      <w:pPr>
        <w:pStyle w:val="NormalWeb"/>
        <w:rPr>
          <w:color w:val="000000"/>
          <w:sz w:val="27"/>
          <w:szCs w:val="27"/>
        </w:rPr>
      </w:pPr>
      <w:r>
        <w:rPr>
          <w:color w:val="000000"/>
          <w:sz w:val="27"/>
          <w:szCs w:val="27"/>
        </w:rPr>
        <w:t>c) The study and discussion of matters of mutual interest relating to the education and welfare of pupils</w:t>
      </w:r>
    </w:p>
    <w:p w14:paraId="13B160B8" w14:textId="77777777" w:rsidR="00325823" w:rsidRDefault="00325823" w:rsidP="00325823">
      <w:pPr>
        <w:pStyle w:val="NormalWeb"/>
        <w:rPr>
          <w:color w:val="000000"/>
          <w:sz w:val="27"/>
          <w:szCs w:val="27"/>
        </w:rPr>
      </w:pPr>
      <w:r w:rsidRPr="0CA304C8">
        <w:rPr>
          <w:color w:val="000000" w:themeColor="text1"/>
          <w:sz w:val="27"/>
          <w:szCs w:val="27"/>
        </w:rPr>
        <w:t>d) Engaging in activities which support and advance the education of pupils attending the school</w:t>
      </w:r>
    </w:p>
    <w:p w14:paraId="4C0E22C7" w14:textId="18A2A17C" w:rsidR="0CA304C8" w:rsidRDefault="0CA304C8" w:rsidP="0CA304C8">
      <w:pPr>
        <w:pStyle w:val="NormalWeb"/>
        <w:rPr>
          <w:color w:val="000000" w:themeColor="text1"/>
          <w:sz w:val="27"/>
          <w:szCs w:val="27"/>
        </w:rPr>
      </w:pPr>
    </w:p>
    <w:p w14:paraId="16D827D2" w14:textId="77777777" w:rsidR="00325823" w:rsidRDefault="00325823" w:rsidP="00325823">
      <w:pPr>
        <w:pStyle w:val="NormalWeb"/>
        <w:rPr>
          <w:b/>
          <w:color w:val="000000"/>
          <w:sz w:val="27"/>
          <w:szCs w:val="27"/>
        </w:rPr>
      </w:pPr>
      <w:r w:rsidRPr="0CA304C8">
        <w:rPr>
          <w:b/>
          <w:color w:val="000000" w:themeColor="text1"/>
          <w:sz w:val="27"/>
          <w:szCs w:val="27"/>
        </w:rPr>
        <w:t>3 Powers</w:t>
      </w:r>
    </w:p>
    <w:p w14:paraId="7D7C66DF" w14:textId="77777777" w:rsidR="00325823" w:rsidRDefault="00325823" w:rsidP="00325823">
      <w:pPr>
        <w:pStyle w:val="NormalWeb"/>
        <w:rPr>
          <w:color w:val="000000"/>
          <w:sz w:val="27"/>
          <w:szCs w:val="27"/>
        </w:rPr>
      </w:pPr>
      <w:r w:rsidRPr="0CA304C8">
        <w:rPr>
          <w:color w:val="000000" w:themeColor="text1"/>
          <w:sz w:val="27"/>
          <w:szCs w:val="27"/>
        </w:rPr>
        <w:t>The Parent/Carer Partnership shall have the power to do anything considered by them to be in furtherance of the aims but remembering that they are there to represent the views of the parents/carers of pupils at the school.</w:t>
      </w:r>
    </w:p>
    <w:p w14:paraId="7E102166" w14:textId="4C478684" w:rsidR="0CA304C8" w:rsidRDefault="0CA304C8" w:rsidP="0CA304C8">
      <w:pPr>
        <w:pStyle w:val="NormalWeb"/>
        <w:rPr>
          <w:b/>
          <w:bCs/>
          <w:color w:val="000000" w:themeColor="text1"/>
          <w:sz w:val="27"/>
          <w:szCs w:val="27"/>
        </w:rPr>
      </w:pPr>
    </w:p>
    <w:p w14:paraId="28837312" w14:textId="77777777" w:rsidR="00325823" w:rsidRDefault="00325823" w:rsidP="00325823">
      <w:pPr>
        <w:pStyle w:val="NormalWeb"/>
        <w:rPr>
          <w:b/>
          <w:color w:val="000000"/>
          <w:sz w:val="27"/>
          <w:szCs w:val="27"/>
        </w:rPr>
      </w:pPr>
      <w:r w:rsidRPr="0CA304C8">
        <w:rPr>
          <w:b/>
          <w:color w:val="000000" w:themeColor="text1"/>
          <w:sz w:val="27"/>
          <w:szCs w:val="27"/>
        </w:rPr>
        <w:lastRenderedPageBreak/>
        <w:t>4, Membership</w:t>
      </w:r>
    </w:p>
    <w:p w14:paraId="55E24F55" w14:textId="77777777" w:rsidR="00325823" w:rsidRDefault="00325823" w:rsidP="00325823">
      <w:pPr>
        <w:pStyle w:val="NormalWeb"/>
        <w:rPr>
          <w:color w:val="000000"/>
          <w:sz w:val="27"/>
          <w:szCs w:val="27"/>
        </w:rPr>
      </w:pPr>
      <w:r w:rsidRPr="0CA304C8">
        <w:rPr>
          <w:color w:val="000000" w:themeColor="text1"/>
          <w:sz w:val="27"/>
          <w:szCs w:val="27"/>
        </w:rPr>
        <w:t>The membership of the Parent/Carer Partnership consists of parents/carers of children attending Penicuik High School</w:t>
      </w:r>
      <w:r w:rsidR="00FB3DDB" w:rsidRPr="0CA304C8">
        <w:rPr>
          <w:color w:val="000000" w:themeColor="text1"/>
          <w:sz w:val="27"/>
          <w:szCs w:val="27"/>
        </w:rPr>
        <w:t>.</w:t>
      </w:r>
    </w:p>
    <w:p w14:paraId="7C302BA9" w14:textId="49098D2C" w:rsidR="0CA304C8" w:rsidRDefault="0CA304C8" w:rsidP="0CA304C8">
      <w:pPr>
        <w:pStyle w:val="NormalWeb"/>
        <w:rPr>
          <w:b/>
          <w:bCs/>
          <w:color w:val="000000" w:themeColor="text1"/>
          <w:sz w:val="27"/>
          <w:szCs w:val="27"/>
        </w:rPr>
      </w:pPr>
    </w:p>
    <w:p w14:paraId="660A48E4" w14:textId="77777777" w:rsidR="00325823" w:rsidRDefault="00325823" w:rsidP="00325823">
      <w:pPr>
        <w:pStyle w:val="NormalWeb"/>
        <w:rPr>
          <w:b/>
          <w:color w:val="000000"/>
          <w:sz w:val="27"/>
          <w:szCs w:val="27"/>
        </w:rPr>
      </w:pPr>
      <w:r w:rsidRPr="0CA304C8">
        <w:rPr>
          <w:b/>
          <w:color w:val="000000" w:themeColor="text1"/>
          <w:sz w:val="27"/>
          <w:szCs w:val="27"/>
        </w:rPr>
        <w:t>5, General Meetings</w:t>
      </w:r>
    </w:p>
    <w:p w14:paraId="339B4AF0" w14:textId="77777777" w:rsidR="00325823" w:rsidRDefault="00325823" w:rsidP="00325823">
      <w:pPr>
        <w:pStyle w:val="NormalWeb"/>
        <w:rPr>
          <w:color w:val="000000"/>
          <w:sz w:val="27"/>
          <w:szCs w:val="27"/>
        </w:rPr>
      </w:pPr>
      <w:r w:rsidRPr="0CA304C8">
        <w:rPr>
          <w:color w:val="000000" w:themeColor="text1"/>
          <w:sz w:val="27"/>
          <w:szCs w:val="27"/>
        </w:rPr>
        <w:t>The Annual General Meeting (AGM) shall be held in September each year. The notice calling the meeting shall be sent to the parents and carers at least two weeks in advance. Meetings may take place online and/or in person, but the notice period and AGM procedures remain the same.</w:t>
      </w:r>
    </w:p>
    <w:p w14:paraId="5E3196F3" w14:textId="068CABE0" w:rsidR="0CA304C8" w:rsidRDefault="0CA304C8" w:rsidP="0CA304C8">
      <w:pPr>
        <w:pStyle w:val="NormalWeb"/>
        <w:rPr>
          <w:color w:val="000000" w:themeColor="text1"/>
          <w:sz w:val="27"/>
          <w:szCs w:val="27"/>
        </w:rPr>
      </w:pPr>
    </w:p>
    <w:p w14:paraId="6796B98B" w14:textId="77777777" w:rsidR="00325823" w:rsidRDefault="00325823" w:rsidP="00325823">
      <w:pPr>
        <w:pStyle w:val="NormalWeb"/>
        <w:rPr>
          <w:color w:val="000000"/>
          <w:sz w:val="27"/>
          <w:szCs w:val="27"/>
        </w:rPr>
      </w:pPr>
      <w:r>
        <w:rPr>
          <w:color w:val="000000"/>
          <w:sz w:val="27"/>
          <w:szCs w:val="27"/>
        </w:rPr>
        <w:t>The business shall include:-</w:t>
      </w:r>
    </w:p>
    <w:p w14:paraId="1C58F9F7" w14:textId="77777777" w:rsidR="00325823" w:rsidRDefault="00325823" w:rsidP="00325823">
      <w:pPr>
        <w:pStyle w:val="NormalWeb"/>
        <w:rPr>
          <w:color w:val="000000"/>
          <w:sz w:val="27"/>
          <w:szCs w:val="27"/>
        </w:rPr>
      </w:pPr>
      <w:r>
        <w:rPr>
          <w:color w:val="000000"/>
          <w:sz w:val="27"/>
          <w:szCs w:val="27"/>
        </w:rPr>
        <w:t>a) the work of the Parent Partnership often as reports from the Chair and the Treasurer</w:t>
      </w:r>
    </w:p>
    <w:p w14:paraId="1C7A44DC" w14:textId="77777777" w:rsidR="00325823" w:rsidRDefault="00325823" w:rsidP="00325823">
      <w:pPr>
        <w:pStyle w:val="NormalWeb"/>
        <w:rPr>
          <w:color w:val="000000"/>
          <w:sz w:val="27"/>
          <w:szCs w:val="27"/>
        </w:rPr>
      </w:pPr>
      <w:r>
        <w:rPr>
          <w:color w:val="000000"/>
          <w:sz w:val="27"/>
          <w:szCs w:val="27"/>
        </w:rPr>
        <w:t>b) approval of the accounts</w:t>
      </w:r>
    </w:p>
    <w:p w14:paraId="19B07461" w14:textId="77777777" w:rsidR="00325823" w:rsidRDefault="00325823" w:rsidP="00325823">
      <w:pPr>
        <w:pStyle w:val="NormalWeb"/>
        <w:rPr>
          <w:color w:val="000000"/>
          <w:sz w:val="27"/>
          <w:szCs w:val="27"/>
        </w:rPr>
      </w:pPr>
      <w:r>
        <w:rPr>
          <w:color w:val="000000"/>
          <w:sz w:val="27"/>
          <w:szCs w:val="27"/>
        </w:rPr>
        <w:t>c) appointment of an individual who will review the annual accounts</w:t>
      </w:r>
    </w:p>
    <w:p w14:paraId="216D7984" w14:textId="77777777" w:rsidR="00325823" w:rsidRDefault="00325823" w:rsidP="00325823">
      <w:pPr>
        <w:pStyle w:val="NormalWeb"/>
        <w:rPr>
          <w:color w:val="000000"/>
          <w:sz w:val="27"/>
          <w:szCs w:val="27"/>
        </w:rPr>
      </w:pPr>
      <w:r>
        <w:rPr>
          <w:color w:val="000000"/>
          <w:sz w:val="27"/>
          <w:szCs w:val="27"/>
        </w:rPr>
        <w:t>d) any resolutions submitted by the parents/carers</w:t>
      </w:r>
    </w:p>
    <w:p w14:paraId="7FDB9358" w14:textId="77777777" w:rsidR="00325823" w:rsidRDefault="00325823" w:rsidP="00325823">
      <w:pPr>
        <w:pStyle w:val="NormalWeb"/>
        <w:rPr>
          <w:color w:val="000000"/>
          <w:sz w:val="27"/>
          <w:szCs w:val="27"/>
        </w:rPr>
      </w:pPr>
      <w:r>
        <w:rPr>
          <w:color w:val="000000"/>
          <w:sz w:val="27"/>
          <w:szCs w:val="27"/>
        </w:rPr>
        <w:t xml:space="preserve">e) </w:t>
      </w:r>
      <w:r w:rsidR="00FB3DDB">
        <w:rPr>
          <w:color w:val="000000"/>
          <w:sz w:val="27"/>
          <w:szCs w:val="27"/>
        </w:rPr>
        <w:t xml:space="preserve">Appointment </w:t>
      </w:r>
      <w:r>
        <w:rPr>
          <w:color w:val="000000"/>
          <w:sz w:val="27"/>
          <w:szCs w:val="27"/>
        </w:rPr>
        <w:t xml:space="preserve">of members to serve on the </w:t>
      </w:r>
      <w:r w:rsidR="00FB3DDB">
        <w:rPr>
          <w:color w:val="000000"/>
          <w:sz w:val="27"/>
          <w:szCs w:val="27"/>
        </w:rPr>
        <w:t xml:space="preserve">Parent/Carer Partnership  </w:t>
      </w:r>
    </w:p>
    <w:p w14:paraId="25B0815E" w14:textId="77777777" w:rsidR="009B7A47" w:rsidRDefault="00325823" w:rsidP="00325823">
      <w:pPr>
        <w:pStyle w:val="NormalWeb"/>
        <w:rPr>
          <w:color w:val="000000"/>
          <w:sz w:val="27"/>
          <w:szCs w:val="27"/>
        </w:rPr>
      </w:pPr>
      <w:r w:rsidRPr="0CA304C8">
        <w:rPr>
          <w:color w:val="000000" w:themeColor="text1"/>
          <w:sz w:val="27"/>
          <w:szCs w:val="27"/>
        </w:rPr>
        <w:t xml:space="preserve">At all general meetings, voting shall be on the basis of one vote per parent/carer present at the meeting. </w:t>
      </w:r>
    </w:p>
    <w:p w14:paraId="039DA7D4" w14:textId="4336EF9F" w:rsidR="0CA304C8" w:rsidRDefault="0CA304C8" w:rsidP="0CA304C8">
      <w:pPr>
        <w:pStyle w:val="NormalWeb"/>
        <w:rPr>
          <w:color w:val="000000" w:themeColor="text1"/>
          <w:sz w:val="27"/>
          <w:szCs w:val="27"/>
        </w:rPr>
      </w:pPr>
    </w:p>
    <w:p w14:paraId="7F5FCA49" w14:textId="40D210FA" w:rsidR="00325823" w:rsidRDefault="00325823" w:rsidP="00325823">
      <w:pPr>
        <w:pStyle w:val="NormalWeb"/>
        <w:rPr>
          <w:color w:val="000000"/>
          <w:sz w:val="27"/>
          <w:szCs w:val="27"/>
        </w:rPr>
      </w:pPr>
      <w:r w:rsidRPr="0CA304C8">
        <w:rPr>
          <w:color w:val="000000" w:themeColor="text1"/>
          <w:sz w:val="27"/>
          <w:szCs w:val="27"/>
        </w:rPr>
        <w:t xml:space="preserve">The </w:t>
      </w:r>
      <w:r w:rsidR="00FB3DDB" w:rsidRPr="0CA304C8">
        <w:rPr>
          <w:color w:val="000000" w:themeColor="text1"/>
          <w:sz w:val="27"/>
          <w:szCs w:val="27"/>
        </w:rPr>
        <w:t xml:space="preserve">Parent/Carer Partnership </w:t>
      </w:r>
      <w:r w:rsidRPr="0CA304C8">
        <w:rPr>
          <w:color w:val="000000" w:themeColor="text1"/>
          <w:sz w:val="27"/>
          <w:szCs w:val="27"/>
        </w:rPr>
        <w:t xml:space="preserve">or </w:t>
      </w:r>
      <w:r w:rsidR="0CA304C8" w:rsidRPr="0CA304C8">
        <w:rPr>
          <w:color w:val="000000" w:themeColor="text1"/>
          <w:sz w:val="27"/>
          <w:szCs w:val="27"/>
        </w:rPr>
        <w:t>FIVE</w:t>
      </w:r>
      <w:r w:rsidR="00FB3DDB" w:rsidRPr="0CA304C8">
        <w:rPr>
          <w:color w:val="000000" w:themeColor="text1"/>
          <w:sz w:val="27"/>
          <w:szCs w:val="27"/>
        </w:rPr>
        <w:t xml:space="preserve"> </w:t>
      </w:r>
      <w:r w:rsidRPr="0CA304C8">
        <w:rPr>
          <w:color w:val="000000" w:themeColor="text1"/>
          <w:sz w:val="27"/>
          <w:szCs w:val="27"/>
        </w:rPr>
        <w:t>parents/carer</w:t>
      </w:r>
      <w:r w:rsidR="00FB3DDB" w:rsidRPr="0CA304C8">
        <w:rPr>
          <w:color w:val="000000" w:themeColor="text1"/>
          <w:sz w:val="27"/>
          <w:szCs w:val="27"/>
        </w:rPr>
        <w:t xml:space="preserve"> s</w:t>
      </w:r>
      <w:r w:rsidRPr="0CA304C8">
        <w:rPr>
          <w:color w:val="000000" w:themeColor="text1"/>
          <w:sz w:val="27"/>
          <w:szCs w:val="27"/>
        </w:rPr>
        <w:t>hall have power to call an Extraordinary General Meeting.</w:t>
      </w:r>
    </w:p>
    <w:p w14:paraId="01C2A9EC" w14:textId="1D7F7F99" w:rsidR="0CA304C8" w:rsidRDefault="0CA304C8" w:rsidP="0CA304C8">
      <w:pPr>
        <w:pStyle w:val="NormalWeb"/>
        <w:rPr>
          <w:b/>
          <w:bCs/>
          <w:color w:val="000000" w:themeColor="text1"/>
          <w:sz w:val="27"/>
          <w:szCs w:val="27"/>
        </w:rPr>
      </w:pPr>
    </w:p>
    <w:p w14:paraId="18E05C3E" w14:textId="77777777" w:rsidR="00325823" w:rsidRDefault="00325823" w:rsidP="00325823">
      <w:pPr>
        <w:pStyle w:val="NormalWeb"/>
        <w:rPr>
          <w:b/>
          <w:color w:val="000000"/>
          <w:sz w:val="27"/>
          <w:szCs w:val="27"/>
        </w:rPr>
      </w:pPr>
      <w:r w:rsidRPr="0CA304C8">
        <w:rPr>
          <w:b/>
          <w:color w:val="000000" w:themeColor="text1"/>
          <w:sz w:val="27"/>
          <w:szCs w:val="27"/>
        </w:rPr>
        <w:t xml:space="preserve">6. </w:t>
      </w:r>
      <w:r w:rsidR="00FB3DDB" w:rsidRPr="0CA304C8">
        <w:rPr>
          <w:b/>
          <w:color w:val="000000" w:themeColor="text1"/>
          <w:sz w:val="27"/>
          <w:szCs w:val="27"/>
        </w:rPr>
        <w:t xml:space="preserve">Parent/Carer Partnership </w:t>
      </w:r>
      <w:r w:rsidRPr="0CA304C8">
        <w:rPr>
          <w:b/>
          <w:color w:val="000000" w:themeColor="text1"/>
          <w:sz w:val="27"/>
          <w:szCs w:val="27"/>
        </w:rPr>
        <w:t>Membership</w:t>
      </w:r>
    </w:p>
    <w:p w14:paraId="7F57667B" w14:textId="0EB85854" w:rsidR="00FB3DDB" w:rsidRDefault="00FB3DDB" w:rsidP="0CA304C8">
      <w:pPr>
        <w:pStyle w:val="NormalWeb"/>
        <w:rPr>
          <w:color w:val="000000" w:themeColor="text1"/>
          <w:sz w:val="27"/>
          <w:szCs w:val="27"/>
        </w:rPr>
      </w:pPr>
      <w:r w:rsidRPr="0CA304C8">
        <w:rPr>
          <w:color w:val="000000" w:themeColor="text1"/>
          <w:sz w:val="27"/>
          <w:szCs w:val="27"/>
        </w:rPr>
        <w:t>Office Bearers</w:t>
      </w:r>
      <w:r w:rsidR="00325823" w:rsidRPr="0CA304C8">
        <w:rPr>
          <w:color w:val="000000" w:themeColor="text1"/>
          <w:sz w:val="27"/>
          <w:szCs w:val="27"/>
        </w:rPr>
        <w:t xml:space="preserve"> of the </w:t>
      </w:r>
      <w:r w:rsidRPr="0CA304C8">
        <w:rPr>
          <w:color w:val="000000" w:themeColor="text1"/>
          <w:sz w:val="27"/>
          <w:szCs w:val="27"/>
        </w:rPr>
        <w:t>Parent/Carer Partnership  s</w:t>
      </w:r>
      <w:r w:rsidR="00325823" w:rsidRPr="0CA304C8">
        <w:rPr>
          <w:color w:val="000000" w:themeColor="text1"/>
          <w:sz w:val="27"/>
          <w:szCs w:val="27"/>
        </w:rPr>
        <w:t xml:space="preserve">hall be appointed at the AGM. </w:t>
      </w:r>
    </w:p>
    <w:p w14:paraId="202B650F" w14:textId="18526573" w:rsidR="00FB3DDB" w:rsidRDefault="00FB3DDB" w:rsidP="0CA304C8">
      <w:pPr>
        <w:pStyle w:val="NormalWeb"/>
        <w:rPr>
          <w:color w:val="000000" w:themeColor="text1"/>
          <w:sz w:val="27"/>
          <w:szCs w:val="27"/>
        </w:rPr>
      </w:pPr>
    </w:p>
    <w:p w14:paraId="723F649A" w14:textId="5BE85680" w:rsidR="00FB3DDB" w:rsidRDefault="00325823" w:rsidP="00325823">
      <w:pPr>
        <w:pStyle w:val="NormalWeb"/>
        <w:rPr>
          <w:color w:val="000000"/>
          <w:sz w:val="27"/>
          <w:szCs w:val="27"/>
        </w:rPr>
      </w:pPr>
      <w:r w:rsidRPr="0CA304C8">
        <w:rPr>
          <w:color w:val="000000" w:themeColor="text1"/>
          <w:sz w:val="27"/>
          <w:szCs w:val="27"/>
        </w:rPr>
        <w:t>They shall be elected for a one year term and be eligible for re-</w:t>
      </w:r>
      <w:r w:rsidR="0CA304C8" w:rsidRPr="0CA304C8">
        <w:rPr>
          <w:color w:val="000000" w:themeColor="text1"/>
          <w:sz w:val="27"/>
          <w:szCs w:val="27"/>
        </w:rPr>
        <w:t>selection</w:t>
      </w:r>
      <w:r w:rsidRPr="0CA304C8">
        <w:rPr>
          <w:color w:val="000000" w:themeColor="text1"/>
          <w:sz w:val="27"/>
          <w:szCs w:val="27"/>
        </w:rPr>
        <w:t xml:space="preserve">. </w:t>
      </w:r>
    </w:p>
    <w:p w14:paraId="24441629" w14:textId="57512A4C" w:rsidR="0CA304C8" w:rsidRDefault="0CA304C8" w:rsidP="0CA304C8">
      <w:pPr>
        <w:pStyle w:val="NormalWeb"/>
        <w:rPr>
          <w:color w:val="000000" w:themeColor="text1"/>
          <w:sz w:val="27"/>
          <w:szCs w:val="27"/>
        </w:rPr>
      </w:pPr>
    </w:p>
    <w:p w14:paraId="05035CFD" w14:textId="77777777" w:rsidR="00325823" w:rsidRDefault="00325823" w:rsidP="00325823">
      <w:pPr>
        <w:pStyle w:val="NormalWeb"/>
        <w:rPr>
          <w:color w:val="000000"/>
          <w:sz w:val="27"/>
          <w:szCs w:val="27"/>
        </w:rPr>
      </w:pPr>
      <w:r w:rsidRPr="0CA304C8">
        <w:rPr>
          <w:color w:val="000000" w:themeColor="text1"/>
          <w:sz w:val="27"/>
          <w:szCs w:val="27"/>
        </w:rPr>
        <w:t>The Office Bearers will be Chairperson</w:t>
      </w:r>
      <w:r w:rsidR="00FB3DDB" w:rsidRPr="0CA304C8">
        <w:rPr>
          <w:color w:val="000000" w:themeColor="text1"/>
          <w:sz w:val="27"/>
          <w:szCs w:val="27"/>
        </w:rPr>
        <w:t xml:space="preserve"> and</w:t>
      </w:r>
      <w:r w:rsidRPr="0CA304C8">
        <w:rPr>
          <w:color w:val="000000" w:themeColor="text1"/>
          <w:sz w:val="27"/>
          <w:szCs w:val="27"/>
        </w:rPr>
        <w:t xml:space="preserve"> Treasurer, and such others as may be required. </w:t>
      </w:r>
    </w:p>
    <w:p w14:paraId="7FD7967D" w14:textId="24804FEF" w:rsidR="0CA304C8" w:rsidRDefault="0CA304C8" w:rsidP="0CA304C8">
      <w:pPr>
        <w:pStyle w:val="NormalWeb"/>
        <w:rPr>
          <w:color w:val="000000" w:themeColor="text1"/>
          <w:sz w:val="27"/>
          <w:szCs w:val="27"/>
        </w:rPr>
      </w:pPr>
    </w:p>
    <w:p w14:paraId="6D12FEE5" w14:textId="77777777" w:rsidR="00325823" w:rsidRDefault="00325823" w:rsidP="00325823">
      <w:pPr>
        <w:pStyle w:val="NormalWeb"/>
        <w:rPr>
          <w:color w:val="000000"/>
          <w:sz w:val="27"/>
          <w:szCs w:val="27"/>
        </w:rPr>
      </w:pPr>
      <w:r w:rsidRPr="0CA304C8">
        <w:rPr>
          <w:color w:val="000000" w:themeColor="text1"/>
          <w:sz w:val="27"/>
          <w:szCs w:val="27"/>
        </w:rPr>
        <w:t xml:space="preserve">The Headteacher or </w:t>
      </w:r>
      <w:r w:rsidR="00444122" w:rsidRPr="0CA304C8">
        <w:rPr>
          <w:color w:val="000000" w:themeColor="text1"/>
          <w:sz w:val="27"/>
          <w:szCs w:val="27"/>
        </w:rPr>
        <w:t>their</w:t>
      </w:r>
      <w:r w:rsidRPr="0CA304C8">
        <w:rPr>
          <w:color w:val="000000" w:themeColor="text1"/>
          <w:sz w:val="27"/>
          <w:szCs w:val="27"/>
        </w:rPr>
        <w:t xml:space="preserve"> representative has a right and a duty to attend meetings of the Parent </w:t>
      </w:r>
      <w:r w:rsidR="00444122" w:rsidRPr="0CA304C8">
        <w:rPr>
          <w:color w:val="000000" w:themeColor="text1"/>
          <w:sz w:val="27"/>
          <w:szCs w:val="27"/>
        </w:rPr>
        <w:t>Partnership.</w:t>
      </w:r>
    </w:p>
    <w:p w14:paraId="2F6AD549" w14:textId="3E605F6B" w:rsidR="0CA304C8" w:rsidRDefault="0CA304C8" w:rsidP="0CA304C8">
      <w:pPr>
        <w:pStyle w:val="NormalWeb"/>
        <w:rPr>
          <w:color w:val="000000" w:themeColor="text1"/>
          <w:sz w:val="27"/>
          <w:szCs w:val="27"/>
        </w:rPr>
      </w:pPr>
    </w:p>
    <w:p w14:paraId="341A91A9" w14:textId="7A6BC632" w:rsidR="00325823" w:rsidRDefault="00325823" w:rsidP="0CA304C8">
      <w:pPr>
        <w:pStyle w:val="NormalWeb"/>
        <w:rPr>
          <w:color w:val="000000" w:themeColor="text1"/>
          <w:sz w:val="27"/>
          <w:szCs w:val="27"/>
        </w:rPr>
      </w:pPr>
      <w:r w:rsidRPr="0CA304C8">
        <w:rPr>
          <w:color w:val="000000" w:themeColor="text1"/>
          <w:sz w:val="27"/>
          <w:szCs w:val="27"/>
        </w:rPr>
        <w:t xml:space="preserve">The Headteacher attends meetings in an advisory capacity and does not have voting rights. If the Headteacher is unable to attend </w:t>
      </w:r>
      <w:r w:rsidR="00444122" w:rsidRPr="0CA304C8">
        <w:rPr>
          <w:color w:val="000000" w:themeColor="text1"/>
          <w:sz w:val="27"/>
          <w:szCs w:val="27"/>
        </w:rPr>
        <w:t xml:space="preserve">they </w:t>
      </w:r>
      <w:r w:rsidRPr="0CA304C8">
        <w:rPr>
          <w:color w:val="000000" w:themeColor="text1"/>
          <w:sz w:val="27"/>
          <w:szCs w:val="27"/>
        </w:rPr>
        <w:t xml:space="preserve">may send a representative. </w:t>
      </w:r>
    </w:p>
    <w:p w14:paraId="0CC97EBF" w14:textId="5716916B" w:rsidR="00325823" w:rsidRDefault="00325823" w:rsidP="00325823">
      <w:pPr>
        <w:pStyle w:val="NormalWeb"/>
        <w:rPr>
          <w:color w:val="000000"/>
          <w:sz w:val="27"/>
          <w:szCs w:val="27"/>
        </w:rPr>
      </w:pPr>
      <w:r w:rsidRPr="0CA304C8">
        <w:rPr>
          <w:color w:val="000000" w:themeColor="text1"/>
          <w:sz w:val="27"/>
          <w:szCs w:val="27"/>
        </w:rPr>
        <w:t>The meeting can still go ahead if neither the Headteacher nor a representative can attend.</w:t>
      </w:r>
    </w:p>
    <w:p w14:paraId="6273C9E9" w14:textId="39489A86" w:rsidR="0CA304C8" w:rsidRDefault="0CA304C8" w:rsidP="0CA304C8">
      <w:pPr>
        <w:pStyle w:val="NormalWeb"/>
        <w:rPr>
          <w:color w:val="000000" w:themeColor="text1"/>
          <w:sz w:val="27"/>
          <w:szCs w:val="27"/>
        </w:rPr>
      </w:pPr>
    </w:p>
    <w:p w14:paraId="29101A10" w14:textId="77777777" w:rsidR="00325823" w:rsidRDefault="00325823" w:rsidP="00325823">
      <w:pPr>
        <w:pStyle w:val="NormalWeb"/>
        <w:rPr>
          <w:color w:val="000000"/>
          <w:sz w:val="27"/>
          <w:szCs w:val="27"/>
        </w:rPr>
      </w:pPr>
      <w:r w:rsidRPr="0CA304C8">
        <w:rPr>
          <w:color w:val="000000" w:themeColor="text1"/>
          <w:sz w:val="27"/>
          <w:szCs w:val="27"/>
        </w:rPr>
        <w:t xml:space="preserve">Each parent/carer member of the </w:t>
      </w:r>
      <w:r w:rsidR="00444122" w:rsidRPr="0CA304C8">
        <w:rPr>
          <w:color w:val="000000" w:themeColor="text1"/>
          <w:sz w:val="27"/>
          <w:szCs w:val="27"/>
        </w:rPr>
        <w:t xml:space="preserve">Parent/Carer Partnership </w:t>
      </w:r>
      <w:r w:rsidRPr="0CA304C8">
        <w:rPr>
          <w:color w:val="000000" w:themeColor="text1"/>
          <w:sz w:val="27"/>
          <w:szCs w:val="27"/>
        </w:rPr>
        <w:t xml:space="preserve">shall have one vote and resolutions shall be passed by a simple majority vote of those present. The Chairperson shall have both a deliberative and casting vote – one vote as a member </w:t>
      </w:r>
      <w:r w:rsidR="00444122" w:rsidRPr="0CA304C8">
        <w:rPr>
          <w:color w:val="000000" w:themeColor="text1"/>
          <w:sz w:val="27"/>
          <w:szCs w:val="27"/>
        </w:rPr>
        <w:t xml:space="preserve">of the Parent/Carer Partnership </w:t>
      </w:r>
      <w:r w:rsidRPr="0CA304C8">
        <w:rPr>
          <w:color w:val="000000" w:themeColor="text1"/>
          <w:sz w:val="27"/>
          <w:szCs w:val="27"/>
        </w:rPr>
        <w:t>and one vote as Chair.</w:t>
      </w:r>
    </w:p>
    <w:p w14:paraId="0DA9C192" w14:textId="1E384A89" w:rsidR="0CA304C8" w:rsidRDefault="0CA304C8" w:rsidP="0CA304C8">
      <w:pPr>
        <w:pStyle w:val="NormalWeb"/>
        <w:rPr>
          <w:color w:val="000000" w:themeColor="text1"/>
          <w:sz w:val="27"/>
          <w:szCs w:val="27"/>
        </w:rPr>
      </w:pPr>
    </w:p>
    <w:p w14:paraId="69C4A5E3" w14:textId="77777777" w:rsidR="00325823" w:rsidRDefault="00325823" w:rsidP="00325823">
      <w:pPr>
        <w:pStyle w:val="NormalWeb"/>
        <w:rPr>
          <w:color w:val="000000"/>
          <w:sz w:val="27"/>
          <w:szCs w:val="27"/>
        </w:rPr>
      </w:pPr>
      <w:r w:rsidRPr="0CA304C8">
        <w:rPr>
          <w:color w:val="000000" w:themeColor="text1"/>
          <w:sz w:val="27"/>
          <w:szCs w:val="27"/>
        </w:rPr>
        <w:t>The Chairperson's casting vote shall be used only in the event of a tie.</w:t>
      </w:r>
    </w:p>
    <w:p w14:paraId="478E4BA1" w14:textId="48392BE5" w:rsidR="0CA304C8" w:rsidRDefault="0CA304C8" w:rsidP="0CA304C8">
      <w:pPr>
        <w:pStyle w:val="NormalWeb"/>
        <w:rPr>
          <w:color w:val="000000" w:themeColor="text1"/>
          <w:sz w:val="27"/>
          <w:szCs w:val="27"/>
        </w:rPr>
      </w:pPr>
    </w:p>
    <w:p w14:paraId="381CD9A5" w14:textId="0D541A33" w:rsidR="00325823" w:rsidRDefault="00325823" w:rsidP="00325823">
      <w:pPr>
        <w:pStyle w:val="NormalWeb"/>
        <w:rPr>
          <w:color w:val="000000"/>
          <w:sz w:val="27"/>
          <w:szCs w:val="27"/>
        </w:rPr>
      </w:pPr>
      <w:r w:rsidRPr="0CA304C8">
        <w:rPr>
          <w:color w:val="000000" w:themeColor="text1"/>
          <w:sz w:val="27"/>
          <w:szCs w:val="27"/>
        </w:rPr>
        <w:t>The Clerk shall be responsible for keeping accurate minutes of all meetings and shall make these available upon request to any member of the parents/carers.</w:t>
      </w:r>
      <w:r w:rsidR="0CA304C8" w:rsidRPr="0CA304C8">
        <w:rPr>
          <w:color w:val="000000" w:themeColor="text1"/>
          <w:sz w:val="27"/>
          <w:szCs w:val="27"/>
        </w:rPr>
        <w:t xml:space="preserve">  The minutes will also be sent to the school.</w:t>
      </w:r>
    </w:p>
    <w:p w14:paraId="17F210BE" w14:textId="61B0C3EF" w:rsidR="0CA304C8" w:rsidRDefault="0CA304C8" w:rsidP="0CA304C8">
      <w:pPr>
        <w:pStyle w:val="NormalWeb"/>
        <w:rPr>
          <w:color w:val="000000" w:themeColor="text1"/>
          <w:sz w:val="27"/>
          <w:szCs w:val="27"/>
        </w:rPr>
      </w:pPr>
    </w:p>
    <w:p w14:paraId="45D66329" w14:textId="77777777" w:rsidR="00325823" w:rsidRDefault="00325823" w:rsidP="00325823">
      <w:pPr>
        <w:pStyle w:val="NormalWeb"/>
        <w:rPr>
          <w:b/>
          <w:color w:val="000000"/>
          <w:sz w:val="27"/>
          <w:szCs w:val="27"/>
        </w:rPr>
      </w:pPr>
      <w:r w:rsidRPr="0CA304C8">
        <w:rPr>
          <w:b/>
          <w:color w:val="000000" w:themeColor="text1"/>
          <w:sz w:val="27"/>
          <w:szCs w:val="27"/>
        </w:rPr>
        <w:t>7. Ordinary Meetings</w:t>
      </w:r>
    </w:p>
    <w:p w14:paraId="4CA6FC07" w14:textId="77777777" w:rsidR="00325823" w:rsidRDefault="00325823" w:rsidP="00325823">
      <w:pPr>
        <w:pStyle w:val="NormalWeb"/>
        <w:rPr>
          <w:color w:val="000000"/>
          <w:sz w:val="27"/>
          <w:szCs w:val="27"/>
        </w:rPr>
      </w:pPr>
      <w:r w:rsidRPr="0CA304C8">
        <w:rPr>
          <w:color w:val="000000" w:themeColor="text1"/>
          <w:sz w:val="27"/>
          <w:szCs w:val="27"/>
        </w:rPr>
        <w:t xml:space="preserve">Meetings of the </w:t>
      </w:r>
      <w:r w:rsidR="00444122" w:rsidRPr="0CA304C8">
        <w:rPr>
          <w:color w:val="000000" w:themeColor="text1"/>
          <w:sz w:val="27"/>
          <w:szCs w:val="27"/>
        </w:rPr>
        <w:t xml:space="preserve">Parent/Carer Partnership </w:t>
      </w:r>
      <w:r w:rsidRPr="0CA304C8">
        <w:rPr>
          <w:color w:val="000000" w:themeColor="text1"/>
          <w:sz w:val="27"/>
          <w:szCs w:val="27"/>
        </w:rPr>
        <w:t>shall be held as required. Meetings may take place virtually (eg online) and/or in person. Meeting reminders shall be sent 2 weeks prior with a call for agenda items. The agenda shall be made available one week before the meeting.</w:t>
      </w:r>
    </w:p>
    <w:p w14:paraId="4017C128" w14:textId="4A7D542A" w:rsidR="0CA304C8" w:rsidRDefault="0CA304C8" w:rsidP="0CA304C8">
      <w:pPr>
        <w:pStyle w:val="NormalWeb"/>
        <w:rPr>
          <w:color w:val="000000" w:themeColor="text1"/>
          <w:sz w:val="27"/>
          <w:szCs w:val="27"/>
        </w:rPr>
      </w:pPr>
    </w:p>
    <w:p w14:paraId="3D1F741B" w14:textId="77777777" w:rsidR="00325823" w:rsidRDefault="00325823" w:rsidP="00325823">
      <w:pPr>
        <w:pStyle w:val="NormalWeb"/>
        <w:rPr>
          <w:color w:val="000000"/>
          <w:sz w:val="27"/>
          <w:szCs w:val="27"/>
        </w:rPr>
      </w:pPr>
      <w:r w:rsidRPr="0CA304C8">
        <w:rPr>
          <w:color w:val="000000" w:themeColor="text1"/>
          <w:sz w:val="27"/>
          <w:szCs w:val="27"/>
        </w:rPr>
        <w:lastRenderedPageBreak/>
        <w:t xml:space="preserve">All </w:t>
      </w:r>
      <w:r w:rsidR="00444122" w:rsidRPr="0CA304C8">
        <w:rPr>
          <w:color w:val="000000" w:themeColor="text1"/>
          <w:sz w:val="27"/>
          <w:szCs w:val="27"/>
        </w:rPr>
        <w:t xml:space="preserve">Parent/Carer Partnership </w:t>
      </w:r>
      <w:r w:rsidRPr="0CA304C8">
        <w:rPr>
          <w:color w:val="000000" w:themeColor="text1"/>
          <w:sz w:val="27"/>
          <w:szCs w:val="27"/>
        </w:rPr>
        <w:t>ordinary meetings shall be open to parents/carers at the school</w:t>
      </w:r>
      <w:r w:rsidR="00444122" w:rsidRPr="0CA304C8">
        <w:rPr>
          <w:color w:val="000000" w:themeColor="text1"/>
          <w:sz w:val="27"/>
          <w:szCs w:val="27"/>
        </w:rPr>
        <w:t>.</w:t>
      </w:r>
    </w:p>
    <w:p w14:paraId="0DDB5060" w14:textId="015C8671" w:rsidR="0CA304C8" w:rsidRDefault="0CA304C8" w:rsidP="0CA304C8">
      <w:pPr>
        <w:pStyle w:val="NormalWeb"/>
        <w:rPr>
          <w:color w:val="000000" w:themeColor="text1"/>
          <w:sz w:val="27"/>
          <w:szCs w:val="27"/>
        </w:rPr>
      </w:pPr>
    </w:p>
    <w:p w14:paraId="7AB6084C" w14:textId="77777777" w:rsidR="00325823" w:rsidRDefault="00325823" w:rsidP="00325823">
      <w:pPr>
        <w:pStyle w:val="NormalWeb"/>
        <w:rPr>
          <w:b/>
          <w:color w:val="000000"/>
          <w:sz w:val="27"/>
          <w:szCs w:val="27"/>
        </w:rPr>
      </w:pPr>
      <w:r w:rsidRPr="0CA304C8">
        <w:rPr>
          <w:b/>
          <w:color w:val="000000" w:themeColor="text1"/>
          <w:sz w:val="27"/>
          <w:szCs w:val="27"/>
        </w:rPr>
        <w:t>8. Finance</w:t>
      </w:r>
    </w:p>
    <w:p w14:paraId="3469394E" w14:textId="77777777" w:rsidR="00325823" w:rsidRDefault="00325823" w:rsidP="00325823">
      <w:pPr>
        <w:pStyle w:val="NormalWeb"/>
        <w:rPr>
          <w:color w:val="000000"/>
          <w:sz w:val="27"/>
          <w:szCs w:val="27"/>
        </w:rPr>
      </w:pPr>
      <w:r w:rsidRPr="0CA304C8">
        <w:rPr>
          <w:color w:val="000000" w:themeColor="text1"/>
          <w:sz w:val="27"/>
          <w:szCs w:val="27"/>
        </w:rPr>
        <w:t xml:space="preserve">The funds of the </w:t>
      </w:r>
      <w:r w:rsidR="00444122" w:rsidRPr="0CA304C8">
        <w:rPr>
          <w:color w:val="000000" w:themeColor="text1"/>
          <w:sz w:val="27"/>
          <w:szCs w:val="27"/>
        </w:rPr>
        <w:t xml:space="preserve">Parent/Carer Partnership  </w:t>
      </w:r>
      <w:r w:rsidRPr="0CA304C8">
        <w:rPr>
          <w:color w:val="000000" w:themeColor="text1"/>
          <w:sz w:val="27"/>
          <w:szCs w:val="27"/>
        </w:rPr>
        <w:t>shall be lodged in a bank, building society or other account in the name of the P</w:t>
      </w:r>
      <w:r w:rsidR="00444122" w:rsidRPr="0CA304C8">
        <w:rPr>
          <w:color w:val="000000" w:themeColor="text1"/>
          <w:sz w:val="27"/>
          <w:szCs w:val="27"/>
        </w:rPr>
        <w:t>enicuik High School Parents Association</w:t>
      </w:r>
      <w:r w:rsidR="00CD1F04" w:rsidRPr="0CA304C8">
        <w:rPr>
          <w:color w:val="000000" w:themeColor="text1"/>
          <w:sz w:val="27"/>
          <w:szCs w:val="27"/>
        </w:rPr>
        <w:t xml:space="preserve">. </w:t>
      </w:r>
      <w:r w:rsidRPr="0CA304C8">
        <w:rPr>
          <w:color w:val="000000" w:themeColor="text1"/>
          <w:sz w:val="27"/>
          <w:szCs w:val="27"/>
        </w:rPr>
        <w:t xml:space="preserve"> Cheques shall be drawn, </w:t>
      </w:r>
      <w:r w:rsidR="00CD1F04" w:rsidRPr="0CA304C8">
        <w:rPr>
          <w:color w:val="000000" w:themeColor="text1"/>
          <w:sz w:val="27"/>
          <w:szCs w:val="27"/>
        </w:rPr>
        <w:t xml:space="preserve">internet banking payments </w:t>
      </w:r>
      <w:r w:rsidRPr="0CA304C8">
        <w:rPr>
          <w:color w:val="000000" w:themeColor="text1"/>
          <w:sz w:val="27"/>
          <w:szCs w:val="27"/>
        </w:rPr>
        <w:t xml:space="preserve">or withdrawals made </w:t>
      </w:r>
      <w:r w:rsidR="00CD1F04" w:rsidRPr="0CA304C8">
        <w:rPr>
          <w:color w:val="000000" w:themeColor="text1"/>
          <w:sz w:val="27"/>
          <w:szCs w:val="27"/>
        </w:rPr>
        <w:t xml:space="preserve">with </w:t>
      </w:r>
      <w:r w:rsidRPr="0CA304C8">
        <w:rPr>
          <w:color w:val="000000" w:themeColor="text1"/>
          <w:sz w:val="27"/>
          <w:szCs w:val="27"/>
        </w:rPr>
        <w:t xml:space="preserve">the </w:t>
      </w:r>
      <w:r w:rsidR="00CD1F04" w:rsidRPr="0CA304C8">
        <w:rPr>
          <w:color w:val="000000" w:themeColor="text1"/>
          <w:sz w:val="27"/>
          <w:szCs w:val="27"/>
        </w:rPr>
        <w:t>authorisation</w:t>
      </w:r>
      <w:r w:rsidRPr="0CA304C8">
        <w:rPr>
          <w:color w:val="000000" w:themeColor="text1"/>
          <w:sz w:val="27"/>
          <w:szCs w:val="27"/>
        </w:rPr>
        <w:t xml:space="preserve"> of at least two </w:t>
      </w:r>
      <w:r w:rsidR="00CD1F04" w:rsidRPr="0CA304C8">
        <w:rPr>
          <w:color w:val="000000" w:themeColor="text1"/>
          <w:sz w:val="27"/>
          <w:szCs w:val="27"/>
        </w:rPr>
        <w:t xml:space="preserve">authorised signatories. </w:t>
      </w:r>
    </w:p>
    <w:p w14:paraId="4BEA0DC3" w14:textId="52D8B76A" w:rsidR="0CA304C8" w:rsidRDefault="0CA304C8" w:rsidP="0CA304C8">
      <w:pPr>
        <w:pStyle w:val="NormalWeb"/>
        <w:rPr>
          <w:color w:val="000000" w:themeColor="text1"/>
          <w:sz w:val="27"/>
          <w:szCs w:val="27"/>
        </w:rPr>
      </w:pPr>
    </w:p>
    <w:p w14:paraId="43C83C2E" w14:textId="77777777" w:rsidR="00325823" w:rsidRDefault="00325823" w:rsidP="00325823">
      <w:pPr>
        <w:pStyle w:val="NormalWeb"/>
        <w:rPr>
          <w:color w:val="000000"/>
          <w:sz w:val="27"/>
          <w:szCs w:val="27"/>
        </w:rPr>
      </w:pPr>
      <w:r w:rsidRPr="0CA304C8">
        <w:rPr>
          <w:color w:val="000000" w:themeColor="text1"/>
          <w:sz w:val="27"/>
          <w:szCs w:val="27"/>
        </w:rPr>
        <w:t xml:space="preserve">The Treasurer shall be responsible for keeping accurate records of the financial transactions of the </w:t>
      </w:r>
      <w:r w:rsidR="00CD1F04" w:rsidRPr="0CA304C8">
        <w:rPr>
          <w:color w:val="000000" w:themeColor="text1"/>
          <w:sz w:val="27"/>
          <w:szCs w:val="27"/>
        </w:rPr>
        <w:t xml:space="preserve">Parent/Carer Partnership.  </w:t>
      </w:r>
      <w:r w:rsidRPr="0CA304C8">
        <w:rPr>
          <w:color w:val="000000" w:themeColor="text1"/>
          <w:sz w:val="27"/>
          <w:szCs w:val="27"/>
        </w:rPr>
        <w:t xml:space="preserve">The books shall be brought to balance </w:t>
      </w:r>
      <w:r w:rsidR="009B7A47" w:rsidRPr="0CA304C8">
        <w:rPr>
          <w:color w:val="000000" w:themeColor="text1"/>
          <w:sz w:val="27"/>
          <w:szCs w:val="27"/>
        </w:rPr>
        <w:t xml:space="preserve">as at 31 July </w:t>
      </w:r>
      <w:r w:rsidRPr="0CA304C8">
        <w:rPr>
          <w:color w:val="000000" w:themeColor="text1"/>
          <w:sz w:val="27"/>
          <w:szCs w:val="27"/>
        </w:rPr>
        <w:t>and the accounts shall be reviewed by an individual appointed at the previous AGM by the</w:t>
      </w:r>
      <w:r w:rsidR="00CD1F04" w:rsidRPr="0CA304C8">
        <w:rPr>
          <w:color w:val="000000" w:themeColor="text1"/>
          <w:sz w:val="27"/>
          <w:szCs w:val="27"/>
        </w:rPr>
        <w:t xml:space="preserve"> </w:t>
      </w:r>
      <w:r w:rsidRPr="0CA304C8">
        <w:rPr>
          <w:color w:val="000000" w:themeColor="text1"/>
          <w:sz w:val="27"/>
          <w:szCs w:val="27"/>
        </w:rPr>
        <w:t>parents/carers. The Treasurer should report on finances at every meeting.</w:t>
      </w:r>
    </w:p>
    <w:p w14:paraId="446A9BFF" w14:textId="434AC5CE" w:rsidR="0CA304C8" w:rsidRDefault="0CA304C8" w:rsidP="0CA304C8">
      <w:pPr>
        <w:pStyle w:val="NormalWeb"/>
        <w:rPr>
          <w:color w:val="000000" w:themeColor="text1"/>
          <w:sz w:val="27"/>
          <w:szCs w:val="27"/>
        </w:rPr>
      </w:pPr>
    </w:p>
    <w:p w14:paraId="73B97831" w14:textId="77777777" w:rsidR="00CD1F04" w:rsidRDefault="00325823" w:rsidP="00CD1F04">
      <w:pPr>
        <w:pStyle w:val="NormalWeb"/>
        <w:rPr>
          <w:color w:val="000000"/>
          <w:sz w:val="27"/>
          <w:szCs w:val="27"/>
        </w:rPr>
      </w:pPr>
      <w:r w:rsidRPr="0CA304C8">
        <w:rPr>
          <w:color w:val="000000" w:themeColor="text1"/>
          <w:sz w:val="27"/>
          <w:szCs w:val="27"/>
        </w:rPr>
        <w:t xml:space="preserve">The </w:t>
      </w:r>
      <w:r w:rsidR="00CD1F04" w:rsidRPr="0CA304C8">
        <w:rPr>
          <w:color w:val="000000" w:themeColor="text1"/>
          <w:sz w:val="27"/>
          <w:szCs w:val="27"/>
        </w:rPr>
        <w:t xml:space="preserve">Parent/Carer Partnership </w:t>
      </w:r>
      <w:r w:rsidRPr="0CA304C8">
        <w:rPr>
          <w:color w:val="000000" w:themeColor="text1"/>
          <w:sz w:val="27"/>
          <w:szCs w:val="27"/>
        </w:rPr>
        <w:t xml:space="preserve">shall be responsible for ensuring that all property/money received by/for the </w:t>
      </w:r>
      <w:r w:rsidR="00CD1F04" w:rsidRPr="0CA304C8">
        <w:rPr>
          <w:color w:val="000000" w:themeColor="text1"/>
          <w:sz w:val="27"/>
          <w:szCs w:val="27"/>
        </w:rPr>
        <w:t xml:space="preserve">Parent/Carer Partnership </w:t>
      </w:r>
      <w:r w:rsidRPr="0CA304C8">
        <w:rPr>
          <w:color w:val="000000" w:themeColor="text1"/>
          <w:sz w:val="27"/>
          <w:szCs w:val="27"/>
        </w:rPr>
        <w:t xml:space="preserve">shall be applied for the aims of the </w:t>
      </w:r>
      <w:r w:rsidR="00CD1F04" w:rsidRPr="0CA304C8">
        <w:rPr>
          <w:color w:val="000000" w:themeColor="text1"/>
          <w:sz w:val="27"/>
          <w:szCs w:val="27"/>
        </w:rPr>
        <w:t>Parent/Carer Partnership which include supporting and advancing the education of the pupils</w:t>
      </w:r>
    </w:p>
    <w:p w14:paraId="40E8A00A" w14:textId="10D714D6" w:rsidR="0CA304C8" w:rsidRDefault="0CA304C8" w:rsidP="0CA304C8">
      <w:pPr>
        <w:pStyle w:val="NormalWeb"/>
        <w:rPr>
          <w:color w:val="000000" w:themeColor="text1"/>
          <w:sz w:val="27"/>
          <w:szCs w:val="27"/>
        </w:rPr>
      </w:pPr>
    </w:p>
    <w:p w14:paraId="2D44D495" w14:textId="77777777" w:rsidR="00325823" w:rsidRDefault="00325823" w:rsidP="00325823">
      <w:pPr>
        <w:pStyle w:val="NormalWeb"/>
        <w:rPr>
          <w:b/>
          <w:color w:val="000000"/>
          <w:sz w:val="27"/>
          <w:szCs w:val="27"/>
        </w:rPr>
      </w:pPr>
      <w:r w:rsidRPr="0CA304C8">
        <w:rPr>
          <w:b/>
          <w:color w:val="000000" w:themeColor="text1"/>
          <w:sz w:val="27"/>
          <w:szCs w:val="27"/>
        </w:rPr>
        <w:t>9. Changes to the Constitution</w:t>
      </w:r>
    </w:p>
    <w:p w14:paraId="219F12CA" w14:textId="18C6F659" w:rsidR="0CA304C8" w:rsidRDefault="0CA304C8" w:rsidP="0CA304C8">
      <w:pPr>
        <w:pStyle w:val="NormalWeb"/>
        <w:rPr>
          <w:b/>
          <w:bCs/>
          <w:color w:val="000000" w:themeColor="text1"/>
          <w:sz w:val="27"/>
          <w:szCs w:val="27"/>
        </w:rPr>
      </w:pPr>
    </w:p>
    <w:p w14:paraId="449C1772" w14:textId="77777777" w:rsidR="00325823" w:rsidRDefault="00325823" w:rsidP="00325823">
      <w:pPr>
        <w:pStyle w:val="NormalWeb"/>
        <w:rPr>
          <w:color w:val="000000"/>
          <w:sz w:val="27"/>
          <w:szCs w:val="27"/>
        </w:rPr>
      </w:pPr>
      <w:r w:rsidRPr="0CA304C8">
        <w:rPr>
          <w:color w:val="000000" w:themeColor="text1"/>
          <w:sz w:val="27"/>
          <w:szCs w:val="27"/>
        </w:rPr>
        <w:t>Changes or additions must be made at an AGM, or an EGM called for the purpose. The proposed change shall be specified in the notice calling the meeting and be approved by not less than two thirds of all parents/carers present.</w:t>
      </w:r>
    </w:p>
    <w:p w14:paraId="2227B0EE" w14:textId="68EC1F0C" w:rsidR="0CA304C8" w:rsidRDefault="0CA304C8" w:rsidP="0CA304C8">
      <w:pPr>
        <w:pStyle w:val="NormalWeb"/>
        <w:rPr>
          <w:color w:val="000000" w:themeColor="text1"/>
          <w:sz w:val="27"/>
          <w:szCs w:val="27"/>
        </w:rPr>
      </w:pPr>
    </w:p>
    <w:p w14:paraId="333C368C" w14:textId="77777777" w:rsidR="00325823" w:rsidRDefault="00325823" w:rsidP="00325823">
      <w:pPr>
        <w:pStyle w:val="NormalWeb"/>
        <w:rPr>
          <w:b/>
          <w:color w:val="000000"/>
          <w:sz w:val="27"/>
          <w:szCs w:val="27"/>
        </w:rPr>
      </w:pPr>
      <w:r w:rsidRPr="0CA304C8">
        <w:rPr>
          <w:b/>
          <w:color w:val="000000" w:themeColor="text1"/>
          <w:sz w:val="27"/>
          <w:szCs w:val="27"/>
        </w:rPr>
        <w:t>10. Dissolution</w:t>
      </w:r>
    </w:p>
    <w:p w14:paraId="21B518C5" w14:textId="1F245F6E" w:rsidR="0CA304C8" w:rsidRDefault="0CA304C8" w:rsidP="0CA304C8">
      <w:pPr>
        <w:pStyle w:val="NormalWeb"/>
        <w:rPr>
          <w:b/>
          <w:bCs/>
          <w:color w:val="000000" w:themeColor="text1"/>
          <w:sz w:val="27"/>
          <w:szCs w:val="27"/>
        </w:rPr>
      </w:pPr>
    </w:p>
    <w:p w14:paraId="2805734D" w14:textId="77777777" w:rsidR="00325823" w:rsidRDefault="00325823" w:rsidP="00325823">
      <w:pPr>
        <w:pStyle w:val="NormalWeb"/>
        <w:rPr>
          <w:color w:val="000000"/>
          <w:sz w:val="27"/>
          <w:szCs w:val="27"/>
        </w:rPr>
      </w:pPr>
      <w:r>
        <w:rPr>
          <w:color w:val="000000"/>
          <w:sz w:val="27"/>
          <w:szCs w:val="27"/>
        </w:rPr>
        <w:t xml:space="preserve">In the event that the </w:t>
      </w:r>
      <w:r w:rsidR="009B7A47">
        <w:rPr>
          <w:color w:val="000000"/>
          <w:sz w:val="27"/>
          <w:szCs w:val="27"/>
        </w:rPr>
        <w:t xml:space="preserve">Penicuik High School </w:t>
      </w:r>
      <w:r w:rsidR="00CD1F04">
        <w:rPr>
          <w:color w:val="000000"/>
          <w:sz w:val="27"/>
          <w:szCs w:val="27"/>
        </w:rPr>
        <w:t xml:space="preserve">Parent/Carer Partnership </w:t>
      </w:r>
      <w:r>
        <w:rPr>
          <w:color w:val="000000"/>
          <w:sz w:val="27"/>
          <w:szCs w:val="27"/>
        </w:rPr>
        <w:t xml:space="preserve">ceases to exist, any remaining funds </w:t>
      </w:r>
      <w:r w:rsidR="009B7A47">
        <w:rPr>
          <w:color w:val="000000"/>
          <w:sz w:val="27"/>
          <w:szCs w:val="27"/>
        </w:rPr>
        <w:t xml:space="preserve">will be disbursed to either a similar organisation or to the school.  This will be agreed before </w:t>
      </w:r>
      <w:r>
        <w:rPr>
          <w:color w:val="000000"/>
          <w:sz w:val="27"/>
          <w:szCs w:val="27"/>
        </w:rPr>
        <w:t>dissolution.</w:t>
      </w:r>
    </w:p>
    <w:sectPr w:rsidR="003258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823"/>
    <w:rsid w:val="00222F6B"/>
    <w:rsid w:val="00325823"/>
    <w:rsid w:val="00444122"/>
    <w:rsid w:val="00772FEA"/>
    <w:rsid w:val="009B7A47"/>
    <w:rsid w:val="00BE5E84"/>
    <w:rsid w:val="00CD1F04"/>
    <w:rsid w:val="00CD525F"/>
    <w:rsid w:val="00FB3DDB"/>
    <w:rsid w:val="0CA304C8"/>
    <w:rsid w:val="7DDFC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10E4A"/>
  <w15:chartTrackingRefBased/>
  <w15:docId w15:val="{599EBCAE-7493-4413-B153-95F978AC6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582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85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721</Words>
  <Characters>4116</Characters>
  <Application>Microsoft Office Word</Application>
  <DocSecurity>0</DocSecurity>
  <Lines>34</Lines>
  <Paragraphs>9</Paragraphs>
  <ScaleCrop>false</ScaleCrop>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Kerr</dc:creator>
  <cp:keywords/>
  <dc:description/>
  <cp:lastModifiedBy>Pauline Kerr</cp:lastModifiedBy>
  <cp:revision>2</cp:revision>
  <dcterms:created xsi:type="dcterms:W3CDTF">2023-09-02T13:30:00Z</dcterms:created>
  <dcterms:modified xsi:type="dcterms:W3CDTF">2023-09-02T13:30:00Z</dcterms:modified>
</cp:coreProperties>
</file>