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136" w:rsidRPr="00F41DD3" w:rsidRDefault="00224194">
      <w:pPr>
        <w:spacing w:after="0" w:line="276" w:lineRule="auto"/>
        <w:rPr>
          <w:rFonts w:ascii="Open Sans" w:eastAsia="Quattrocento Sans" w:hAnsi="Open Sans" w:cs="Open Sans"/>
          <w:b/>
          <w:sz w:val="32"/>
          <w:szCs w:val="32"/>
        </w:rPr>
      </w:pPr>
      <w:bookmarkStart w:id="0" w:name="_GoBack"/>
      <w:bookmarkEnd w:id="0"/>
      <w:r w:rsidRPr="00F41DD3">
        <w:rPr>
          <w:rFonts w:ascii="Open Sans" w:eastAsia="Quattrocento Sans" w:hAnsi="Open Sans" w:cs="Open Sans"/>
          <w:b/>
          <w:sz w:val="32"/>
          <w:szCs w:val="32"/>
        </w:rPr>
        <w:t xml:space="preserve">Parent/ Carer Update – August 2022                                    </w:t>
      </w:r>
      <w:r w:rsidRPr="00F41DD3">
        <w:rPr>
          <w:rFonts w:ascii="Open Sans" w:eastAsia="Quattrocento Sans" w:hAnsi="Open Sans" w:cs="Open Sans"/>
          <w:noProof/>
        </w:rPr>
        <w:drawing>
          <wp:inline distT="0" distB="0" distL="0" distR="0">
            <wp:extent cx="686520" cy="691613"/>
            <wp:effectExtent l="0" t="0" r="0" b="0"/>
            <wp:docPr id="3" name="image2.jpg" descr="C:\Users\biddicc1\Desktop\PROFORMA\Vectorised School Sign.JPG"/>
            <wp:cNvGraphicFramePr/>
            <a:graphic xmlns:a="http://schemas.openxmlformats.org/drawingml/2006/main">
              <a:graphicData uri="http://schemas.openxmlformats.org/drawingml/2006/picture">
                <pic:pic xmlns:pic="http://schemas.openxmlformats.org/drawingml/2006/picture">
                  <pic:nvPicPr>
                    <pic:cNvPr id="0" name="image2.jpg" descr="C:\Users\biddicc1\Desktop\PROFORMA\Vectorised School Sign.JPG"/>
                    <pic:cNvPicPr preferRelativeResize="0"/>
                  </pic:nvPicPr>
                  <pic:blipFill>
                    <a:blip r:embed="rId6"/>
                    <a:srcRect/>
                    <a:stretch>
                      <a:fillRect/>
                    </a:stretch>
                  </pic:blipFill>
                  <pic:spPr>
                    <a:xfrm>
                      <a:off x="0" y="0"/>
                      <a:ext cx="686520" cy="691613"/>
                    </a:xfrm>
                    <a:prstGeom prst="rect">
                      <a:avLst/>
                    </a:prstGeom>
                    <a:ln/>
                  </pic:spPr>
                </pic:pic>
              </a:graphicData>
            </a:graphic>
          </wp:inline>
        </w:drawing>
      </w:r>
      <w:r w:rsidRPr="00F41DD3">
        <w:rPr>
          <w:rFonts w:ascii="Open Sans" w:eastAsia="Quattrocento Sans" w:hAnsi="Open Sans" w:cs="Open Sans"/>
          <w:b/>
          <w:sz w:val="32"/>
          <w:szCs w:val="32"/>
        </w:rPr>
        <w:t xml:space="preserve">                           </w:t>
      </w:r>
    </w:p>
    <w:p w:rsidR="00372136" w:rsidRPr="00F41DD3" w:rsidRDefault="00372136">
      <w:pPr>
        <w:widowControl w:val="0"/>
        <w:spacing w:after="0" w:line="276" w:lineRule="auto"/>
        <w:rPr>
          <w:rFonts w:ascii="Open Sans" w:eastAsia="Quattrocento Sans" w:hAnsi="Open Sans" w:cs="Open Sans"/>
          <w:b/>
          <w:color w:val="000000"/>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Dear Parent/ Carer</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I would like to congratulate our young people in the senior phase on a very good set of exam results. It was a difficult year but our students have shown commitment and resilience in sitting formal exams for the f</w:t>
      </w:r>
      <w:r w:rsidR="008C70C7">
        <w:rPr>
          <w:rFonts w:ascii="Open Sans" w:eastAsia="Quattrocento Sans" w:hAnsi="Open Sans" w:cs="Open Sans"/>
          <w:color w:val="000000"/>
          <w:sz w:val="24"/>
          <w:szCs w:val="24"/>
        </w:rPr>
        <w:t xml:space="preserve">irst time post the pandemic constraints </w:t>
      </w:r>
      <w:r w:rsidRPr="00F41DD3">
        <w:rPr>
          <w:rFonts w:ascii="Open Sans" w:eastAsia="Quattrocento Sans" w:hAnsi="Open Sans" w:cs="Open Sans"/>
          <w:color w:val="000000"/>
          <w:sz w:val="24"/>
          <w:szCs w:val="24"/>
        </w:rPr>
        <w:t>and overall the key outcomes are the best in six years.</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b/>
          <w:color w:val="000000"/>
          <w:sz w:val="24"/>
          <w:szCs w:val="24"/>
        </w:rPr>
      </w:pPr>
      <w:r w:rsidRPr="00F41DD3">
        <w:rPr>
          <w:rFonts w:ascii="Open Sans" w:eastAsia="Quattrocento Sans" w:hAnsi="Open Sans" w:cs="Open Sans"/>
          <w:color w:val="000000"/>
          <w:sz w:val="24"/>
          <w:szCs w:val="24"/>
        </w:rPr>
        <w:t>We are</w:t>
      </w:r>
      <w:r w:rsidRPr="00F41DD3">
        <w:rPr>
          <w:rFonts w:ascii="Open Sans" w:eastAsia="Quattrocento Sans" w:hAnsi="Open Sans" w:cs="Open Sans"/>
          <w:b/>
          <w:color w:val="000000"/>
          <w:sz w:val="24"/>
          <w:szCs w:val="24"/>
        </w:rPr>
        <w:t xml:space="preserve"> </w:t>
      </w:r>
      <w:r w:rsidRPr="00F41DD3">
        <w:rPr>
          <w:rFonts w:ascii="Open Sans" w:eastAsia="Quattrocento Sans" w:hAnsi="Open Sans" w:cs="Open Sans"/>
          <w:color w:val="000000"/>
          <w:sz w:val="24"/>
          <w:szCs w:val="24"/>
        </w:rPr>
        <w:t xml:space="preserve">looking forward to welcoming your child back to school on </w:t>
      </w:r>
      <w:r w:rsidR="008C70C7">
        <w:rPr>
          <w:rFonts w:ascii="Open Sans" w:eastAsia="Quattrocento Sans" w:hAnsi="Open Sans" w:cs="Open Sans"/>
          <w:color w:val="000000"/>
          <w:sz w:val="24"/>
          <w:szCs w:val="24"/>
          <w:u w:val="single"/>
        </w:rPr>
        <w:t xml:space="preserve">Wednesday, </w:t>
      </w:r>
      <w:r w:rsidRPr="00F41DD3">
        <w:rPr>
          <w:rFonts w:ascii="Open Sans" w:eastAsia="Quattrocento Sans" w:hAnsi="Open Sans" w:cs="Open Sans"/>
          <w:color w:val="000000"/>
          <w:sz w:val="24"/>
          <w:szCs w:val="24"/>
          <w:u w:val="single"/>
        </w:rPr>
        <w:t>17 August.</w:t>
      </w: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School starts at 8:30 am</w:t>
      </w:r>
      <w:r w:rsidRPr="00F41DD3">
        <w:rPr>
          <w:rFonts w:ascii="Open Sans" w:eastAsia="Quattrocento Sans" w:hAnsi="Open Sans" w:cs="Open Sans"/>
          <w:color w:val="000000"/>
          <w:sz w:val="24"/>
          <w:szCs w:val="24"/>
        </w:rPr>
        <w:t xml:space="preserve"> and students will follow their timetable from the end of last term and attend the same registration class.</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New S1 will be informed by Group call of their registration teacher and class</w:t>
      </w:r>
      <w:r w:rsidR="008C70C7">
        <w:rPr>
          <w:rFonts w:ascii="Open Sans" w:eastAsia="Quattrocento Sans" w:hAnsi="Open Sans" w:cs="Open Sans"/>
          <w:b/>
          <w:color w:val="000000"/>
          <w:sz w:val="24"/>
          <w:szCs w:val="24"/>
        </w:rPr>
        <w:t>room</w:t>
      </w:r>
      <w:r w:rsidR="00475740">
        <w:rPr>
          <w:rFonts w:ascii="Open Sans" w:eastAsia="Quattrocento Sans" w:hAnsi="Open Sans" w:cs="Open Sans"/>
          <w:b/>
          <w:color w:val="000000"/>
          <w:sz w:val="24"/>
          <w:szCs w:val="24"/>
        </w:rPr>
        <w:t xml:space="preserve"> on Monday 15 August</w:t>
      </w:r>
      <w:r w:rsidRPr="00F41DD3">
        <w:rPr>
          <w:rFonts w:ascii="Open Sans" w:eastAsia="Quattrocento Sans" w:hAnsi="Open Sans" w:cs="Open Sans"/>
          <w:b/>
          <w:color w:val="000000"/>
          <w:sz w:val="24"/>
          <w:szCs w:val="24"/>
        </w:rPr>
        <w:t xml:space="preserve">. </w:t>
      </w:r>
      <w:r w:rsidR="00475740">
        <w:rPr>
          <w:rFonts w:ascii="Open Sans" w:eastAsia="Quattrocento Sans" w:hAnsi="Open Sans" w:cs="Open Sans"/>
          <w:b/>
          <w:color w:val="000000"/>
          <w:sz w:val="24"/>
          <w:szCs w:val="24"/>
        </w:rPr>
        <w:t xml:space="preserve">On Wednesday 17 August– ALL new S1 students should go to the Assembly hall. </w:t>
      </w:r>
      <w:r w:rsidRPr="00F41DD3">
        <w:rPr>
          <w:rFonts w:ascii="Open Sans" w:eastAsia="Quattrocento Sans" w:hAnsi="Open Sans" w:cs="Open Sans"/>
          <w:color w:val="000000"/>
          <w:sz w:val="24"/>
          <w:szCs w:val="24"/>
        </w:rPr>
        <w:t>We will have senior students and staff available to support young people to find their registration room and classes o</w:t>
      </w:r>
      <w:r w:rsidR="00475740">
        <w:rPr>
          <w:rFonts w:ascii="Open Sans" w:eastAsia="Quattrocento Sans" w:hAnsi="Open Sans" w:cs="Open Sans"/>
          <w:color w:val="000000"/>
          <w:sz w:val="24"/>
          <w:szCs w:val="24"/>
        </w:rPr>
        <w:t>n</w:t>
      </w:r>
      <w:r w:rsidRPr="00F41DD3">
        <w:rPr>
          <w:rFonts w:ascii="Open Sans" w:eastAsia="Quattrocento Sans" w:hAnsi="Open Sans" w:cs="Open Sans"/>
          <w:color w:val="000000"/>
          <w:sz w:val="24"/>
          <w:szCs w:val="24"/>
        </w:rPr>
        <w:t xml:space="preserve"> the first day.</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b/>
          <w:color w:val="000000"/>
          <w:sz w:val="24"/>
          <w:szCs w:val="24"/>
        </w:rPr>
      </w:pPr>
      <w:r w:rsidRPr="00F41DD3">
        <w:rPr>
          <w:rFonts w:ascii="Open Sans" w:eastAsia="Quattrocento Sans" w:hAnsi="Open Sans" w:cs="Open Sans"/>
          <w:b/>
          <w:color w:val="000000"/>
          <w:sz w:val="24"/>
          <w:szCs w:val="24"/>
        </w:rPr>
        <w:t>Uniform</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u w:val="single"/>
        </w:rPr>
        <w:t>A reminder that we expect full compliance with uniform rules</w:t>
      </w:r>
      <w:r w:rsidRPr="00F41DD3">
        <w:rPr>
          <w:rFonts w:ascii="Open Sans" w:eastAsia="Quattrocento Sans" w:hAnsi="Open Sans" w:cs="Open Sans"/>
          <w:color w:val="000000"/>
          <w:sz w:val="24"/>
          <w:szCs w:val="24"/>
        </w:rPr>
        <w:t xml:space="preserve"> that have existed for a number of years and have been agreed with the Parent Association and Parent Forum. Students at all levels should no longer come to school in PE uniform unless by prior arrangement for special events.</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ind w:left="183"/>
        <w:rPr>
          <w:rFonts w:ascii="Open Sans" w:eastAsia="Quattrocento Sans" w:hAnsi="Open Sans" w:cs="Open Sans"/>
          <w:b/>
          <w:i/>
          <w:color w:val="000000"/>
          <w:sz w:val="24"/>
          <w:szCs w:val="24"/>
        </w:rPr>
      </w:pPr>
      <w:r w:rsidRPr="00F41DD3">
        <w:rPr>
          <w:rFonts w:ascii="Open Sans" w:eastAsia="Quattrocento Sans" w:hAnsi="Open Sans" w:cs="Open Sans"/>
          <w:b/>
          <w:i/>
          <w:color w:val="000000"/>
          <w:sz w:val="24"/>
          <w:szCs w:val="24"/>
        </w:rPr>
        <w:t xml:space="preserve">The uniform is as follows: </w:t>
      </w:r>
    </w:p>
    <w:p w:rsidR="00372136" w:rsidRPr="00F41DD3" w:rsidRDefault="00372136">
      <w:pPr>
        <w:widowControl w:val="0"/>
        <w:spacing w:after="0" w:line="276" w:lineRule="auto"/>
        <w:ind w:left="183"/>
        <w:rPr>
          <w:rFonts w:ascii="Open Sans" w:eastAsia="Quattrocento Sans" w:hAnsi="Open Sans" w:cs="Open Sans"/>
          <w:b/>
          <w:i/>
          <w:color w:val="000000"/>
          <w:sz w:val="24"/>
          <w:szCs w:val="24"/>
        </w:rPr>
      </w:pPr>
    </w:p>
    <w:p w:rsidR="00372136" w:rsidRPr="00F41DD3" w:rsidRDefault="00224194">
      <w:pPr>
        <w:widowControl w:val="0"/>
        <w:spacing w:after="0" w:line="276" w:lineRule="auto"/>
        <w:ind w:left="426"/>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White shirt or blouse </w:t>
      </w:r>
    </w:p>
    <w:p w:rsidR="00372136" w:rsidRPr="00F41DD3" w:rsidRDefault="00224194">
      <w:pPr>
        <w:widowControl w:val="0"/>
        <w:spacing w:after="0" w:line="276" w:lineRule="auto"/>
        <w:ind w:left="426"/>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Black V neck jumper or cardigan (top must be black)</w:t>
      </w:r>
    </w:p>
    <w:p w:rsidR="00372136" w:rsidRPr="00F41DD3" w:rsidRDefault="00372136">
      <w:pPr>
        <w:widowControl w:val="0"/>
        <w:spacing w:after="0" w:line="276" w:lineRule="auto"/>
        <w:ind w:left="426"/>
        <w:rPr>
          <w:rFonts w:ascii="Open Sans" w:eastAsia="Quattrocento Sans" w:hAnsi="Open Sans" w:cs="Open Sans"/>
          <w:color w:val="000000"/>
          <w:sz w:val="24"/>
          <w:szCs w:val="24"/>
        </w:rPr>
      </w:pPr>
    </w:p>
    <w:p w:rsidR="00372136" w:rsidRPr="00F41DD3" w:rsidRDefault="00224194">
      <w:pPr>
        <w:widowControl w:val="0"/>
        <w:spacing w:after="0" w:line="276" w:lineRule="auto"/>
        <w:ind w:left="426" w:right="1418"/>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 xml:space="preserve">School tie – </w:t>
      </w:r>
      <w:r w:rsidRPr="00F41DD3">
        <w:rPr>
          <w:rFonts w:ascii="Open Sans" w:eastAsia="Quattrocento Sans" w:hAnsi="Open Sans" w:cs="Open Sans"/>
          <w:color w:val="000000"/>
          <w:sz w:val="24"/>
          <w:szCs w:val="24"/>
        </w:rPr>
        <w:t>All new S1 students and student moving into S4 will now receive a free tie on</w:t>
      </w:r>
      <w:r w:rsidRPr="00F41DD3">
        <w:rPr>
          <w:rFonts w:ascii="Open Sans" w:eastAsia="Quattrocento Sans" w:hAnsi="Open Sans" w:cs="Open Sans"/>
          <w:b/>
          <w:color w:val="000000"/>
          <w:sz w:val="24"/>
          <w:szCs w:val="24"/>
        </w:rPr>
        <w:t xml:space="preserve"> Monday 22 August </w:t>
      </w:r>
      <w:r w:rsidRPr="00F41DD3">
        <w:rPr>
          <w:rFonts w:ascii="Open Sans" w:eastAsia="Quattrocento Sans" w:hAnsi="Open Sans" w:cs="Open Sans"/>
          <w:color w:val="000000"/>
          <w:sz w:val="24"/>
          <w:szCs w:val="24"/>
        </w:rPr>
        <w:t>2022 as the order has been delayed by manufacturing issues.</w:t>
      </w:r>
    </w:p>
    <w:p w:rsidR="00372136" w:rsidRPr="00F41DD3" w:rsidRDefault="00372136">
      <w:pPr>
        <w:widowControl w:val="0"/>
        <w:spacing w:after="0" w:line="276" w:lineRule="auto"/>
        <w:ind w:left="426" w:right="1418"/>
        <w:rPr>
          <w:rFonts w:ascii="Open Sans" w:eastAsia="Quattrocento Sans" w:hAnsi="Open Sans" w:cs="Open Sans"/>
          <w:i/>
          <w:color w:val="000000"/>
          <w:sz w:val="24"/>
          <w:szCs w:val="24"/>
        </w:rPr>
      </w:pPr>
    </w:p>
    <w:p w:rsidR="00372136" w:rsidRPr="00F41DD3" w:rsidRDefault="00224194">
      <w:pPr>
        <w:widowControl w:val="0"/>
        <w:spacing w:after="0" w:line="276" w:lineRule="auto"/>
        <w:ind w:left="426" w:right="1418"/>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Black trousers or skirt </w:t>
      </w:r>
    </w:p>
    <w:p w:rsidR="00372136" w:rsidRPr="00F41DD3" w:rsidRDefault="00224194">
      <w:pPr>
        <w:widowControl w:val="0"/>
        <w:spacing w:after="0" w:line="276" w:lineRule="auto"/>
        <w:ind w:left="426"/>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Black shoes</w:t>
      </w:r>
    </w:p>
    <w:p w:rsidR="00372136" w:rsidRPr="00F41DD3" w:rsidRDefault="00224194">
      <w:pPr>
        <w:widowControl w:val="0"/>
        <w:spacing w:after="0" w:line="276" w:lineRule="auto"/>
        <w:ind w:left="426"/>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School Blazer – if purchased. A further order period will be set up after the October break for winter.</w:t>
      </w:r>
    </w:p>
    <w:p w:rsidR="00372136" w:rsidRPr="00F41DD3" w:rsidRDefault="00372136">
      <w:pPr>
        <w:widowControl w:val="0"/>
        <w:spacing w:after="0" w:line="276" w:lineRule="auto"/>
        <w:ind w:left="426"/>
        <w:rPr>
          <w:rFonts w:ascii="Open Sans" w:eastAsia="Quattrocento Sans" w:hAnsi="Open Sans" w:cs="Open Sans"/>
          <w:color w:val="000000"/>
          <w:sz w:val="24"/>
          <w:szCs w:val="24"/>
        </w:rPr>
      </w:pPr>
    </w:p>
    <w:p w:rsidR="00372136" w:rsidRPr="00F41DD3" w:rsidRDefault="00224194" w:rsidP="00F41DD3">
      <w:pPr>
        <w:widowControl w:val="0"/>
        <w:spacing w:after="0" w:line="276" w:lineRule="auto"/>
        <w:ind w:left="426"/>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We will be checking uniform to ensure compliance</w:t>
      </w:r>
      <w:r w:rsidRPr="00F41DD3">
        <w:rPr>
          <w:rFonts w:ascii="Open Sans" w:eastAsia="Quattrocento Sans" w:hAnsi="Open Sans" w:cs="Open Sans"/>
          <w:color w:val="000000"/>
          <w:sz w:val="24"/>
          <w:szCs w:val="24"/>
        </w:rPr>
        <w:t xml:space="preserve"> and als</w:t>
      </w:r>
      <w:r w:rsidR="008C70C7">
        <w:rPr>
          <w:rFonts w:ascii="Open Sans" w:eastAsia="Quattrocento Sans" w:hAnsi="Open Sans" w:cs="Open Sans"/>
          <w:color w:val="000000"/>
          <w:sz w:val="24"/>
          <w:szCs w:val="24"/>
        </w:rPr>
        <w:t>o look at appropriateness. If s</w:t>
      </w:r>
      <w:r w:rsidRPr="00F41DD3">
        <w:rPr>
          <w:rFonts w:ascii="Open Sans" w:eastAsia="Quattrocento Sans" w:hAnsi="Open Sans" w:cs="Open Sans"/>
          <w:color w:val="000000"/>
          <w:sz w:val="24"/>
          <w:szCs w:val="24"/>
        </w:rPr>
        <w:t xml:space="preserve">tudents do not have uniform they will </w:t>
      </w:r>
      <w:r w:rsidRPr="00F41DD3">
        <w:rPr>
          <w:rFonts w:ascii="Open Sans" w:eastAsia="Quattrocento Sans" w:hAnsi="Open Sans" w:cs="Open Sans"/>
          <w:color w:val="000000"/>
          <w:sz w:val="24"/>
          <w:szCs w:val="24"/>
          <w:u w:val="single"/>
        </w:rPr>
        <w:t xml:space="preserve">not be permitted to wear crop </w:t>
      </w:r>
      <w:r w:rsidRPr="00F41DD3">
        <w:rPr>
          <w:rFonts w:ascii="Open Sans" w:eastAsia="Quattrocento Sans" w:hAnsi="Open Sans" w:cs="Open Sans"/>
          <w:color w:val="000000"/>
          <w:sz w:val="24"/>
          <w:szCs w:val="24"/>
        </w:rPr>
        <w:t>tops as some have been doing</w:t>
      </w:r>
      <w:r w:rsidRPr="00F41DD3">
        <w:rPr>
          <w:rFonts w:ascii="Open Sans" w:eastAsia="Quattrocento Sans" w:hAnsi="Open Sans" w:cs="Open Sans"/>
          <w:sz w:val="24"/>
          <w:szCs w:val="24"/>
        </w:rPr>
        <w:t xml:space="preserve"> </w:t>
      </w:r>
      <w:r w:rsidRPr="00F41DD3">
        <w:rPr>
          <w:rFonts w:ascii="Open Sans" w:eastAsia="Quattrocento Sans" w:hAnsi="Open Sans" w:cs="Open Sans"/>
          <w:color w:val="000000"/>
          <w:sz w:val="24"/>
          <w:szCs w:val="24"/>
        </w:rPr>
        <w:t xml:space="preserve">for PE. Non-uniform clothing must be of an appropriate standard: </w:t>
      </w:r>
    </w:p>
    <w:p w:rsidR="00372136" w:rsidRPr="00F41DD3" w:rsidRDefault="00372136">
      <w:pPr>
        <w:widowControl w:val="0"/>
        <w:spacing w:after="0" w:line="276" w:lineRule="auto"/>
        <w:ind w:left="426"/>
        <w:rPr>
          <w:rFonts w:ascii="Open Sans" w:eastAsia="Quattrocento Sans" w:hAnsi="Open Sans" w:cs="Open Sans"/>
          <w:color w:val="000000"/>
          <w:sz w:val="24"/>
          <w:szCs w:val="24"/>
        </w:rPr>
      </w:pPr>
    </w:p>
    <w:p w:rsidR="00372136" w:rsidRPr="00F41DD3" w:rsidRDefault="00224194" w:rsidP="008C70C7">
      <w:pPr>
        <w:widowControl w:val="0"/>
        <w:spacing w:after="0" w:line="276" w:lineRule="auto"/>
        <w:ind w:left="426" w:right="339"/>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Outdoor clothing must be removed in all classes including headwear. Football scarves and colours are not allowed in school. Clothing should not have any offensive logos or wording.  Leggings (except for PE), ripped/torn jeans and skirts and crop tops </w:t>
      </w:r>
      <w:r w:rsidRPr="00F41DD3">
        <w:rPr>
          <w:rFonts w:ascii="Open Sans" w:eastAsia="Quattrocento Sans" w:hAnsi="Open Sans" w:cs="Open Sans"/>
          <w:b/>
          <w:color w:val="000000"/>
          <w:sz w:val="24"/>
          <w:szCs w:val="24"/>
        </w:rPr>
        <w:t>are not permitted as normal uniform</w:t>
      </w:r>
      <w:r w:rsidRPr="00F41DD3">
        <w:rPr>
          <w:rFonts w:ascii="Open Sans" w:eastAsia="Quattrocento Sans" w:hAnsi="Open Sans" w:cs="Open Sans"/>
          <w:color w:val="000000"/>
          <w:sz w:val="24"/>
          <w:szCs w:val="24"/>
        </w:rPr>
        <w:t xml:space="preserve">. </w:t>
      </w:r>
    </w:p>
    <w:p w:rsidR="00372136" w:rsidRPr="00F41DD3" w:rsidRDefault="00372136">
      <w:pPr>
        <w:widowControl w:val="0"/>
        <w:spacing w:after="0" w:line="276" w:lineRule="auto"/>
        <w:ind w:right="339"/>
        <w:rPr>
          <w:rFonts w:ascii="Open Sans" w:eastAsia="Quattrocento Sans" w:hAnsi="Open Sans" w:cs="Open Sans"/>
          <w:color w:val="000000"/>
          <w:sz w:val="24"/>
          <w:szCs w:val="24"/>
        </w:rPr>
      </w:pPr>
    </w:p>
    <w:p w:rsidR="00372136" w:rsidRPr="00F41DD3" w:rsidRDefault="00224194">
      <w:pPr>
        <w:widowControl w:val="0"/>
        <w:spacing w:after="0" w:line="276" w:lineRule="auto"/>
        <w:ind w:right="132"/>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Students who do not have the correct uniform with good reason, should have a note from their parent / carer excusing the uniform aberration and indicating the requested length of the exemption. Continual disobedience over uniform will be raised with parent/ carers.</w:t>
      </w:r>
    </w:p>
    <w:p w:rsidR="00372136" w:rsidRPr="00F41DD3" w:rsidRDefault="00224194">
      <w:pPr>
        <w:widowControl w:val="0"/>
        <w:spacing w:after="0" w:line="276" w:lineRule="auto"/>
        <w:ind w:right="132"/>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Financial support for uniform is available through the Council clothing grant and or the school. Please contact the school in confidence if you need any financial support.</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b/>
          <w:color w:val="000000"/>
          <w:sz w:val="24"/>
          <w:szCs w:val="24"/>
        </w:rPr>
      </w:pPr>
      <w:r w:rsidRPr="00F41DD3">
        <w:rPr>
          <w:rFonts w:ascii="Open Sans" w:eastAsia="Quattrocento Sans" w:hAnsi="Open Sans" w:cs="Open Sans"/>
          <w:b/>
          <w:color w:val="000000"/>
          <w:sz w:val="24"/>
          <w:szCs w:val="24"/>
        </w:rPr>
        <w:t>Break and Lunchtimes</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A full catering service is now available from the school Bite Site (canteen). </w:t>
      </w:r>
      <w:r w:rsidRPr="008C70C7">
        <w:rPr>
          <w:rFonts w:ascii="Open Sans" w:eastAsia="Quattrocento Sans" w:hAnsi="Open Sans" w:cs="Open Sans"/>
          <w:color w:val="000000"/>
          <w:sz w:val="24"/>
          <w:szCs w:val="24"/>
          <w:u w:val="single"/>
        </w:rPr>
        <w:t>All students should bring a water bottle to school</w:t>
      </w:r>
      <w:r w:rsidRPr="00F41DD3">
        <w:rPr>
          <w:rFonts w:ascii="Open Sans" w:eastAsia="Quattrocento Sans" w:hAnsi="Open Sans" w:cs="Open Sans"/>
          <w:color w:val="000000"/>
          <w:sz w:val="24"/>
          <w:szCs w:val="24"/>
        </w:rPr>
        <w:t>. It can be refilled at the water fountain. Sunhats are currently recommended if outside</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Break time:</w:t>
      </w:r>
      <w:r w:rsidRPr="00F41DD3">
        <w:rPr>
          <w:rFonts w:ascii="Open Sans" w:eastAsia="Quattrocento Sans" w:hAnsi="Open Sans" w:cs="Open Sans"/>
          <w:color w:val="000000"/>
          <w:sz w:val="24"/>
          <w:szCs w:val="24"/>
        </w:rPr>
        <w:t xml:space="preserve"> Students from S2-6 are currently allowed out of school at break under a trial period this term. This has been </w:t>
      </w:r>
      <w:r w:rsidR="008C70C7">
        <w:rPr>
          <w:rFonts w:ascii="Open Sans" w:eastAsia="Quattrocento Sans" w:hAnsi="Open Sans" w:cs="Open Sans"/>
          <w:color w:val="000000"/>
          <w:sz w:val="24"/>
          <w:szCs w:val="24"/>
        </w:rPr>
        <w:t xml:space="preserve">agreed at the Student Parliament </w:t>
      </w:r>
      <w:r w:rsidRPr="00F41DD3">
        <w:rPr>
          <w:rFonts w:ascii="Open Sans" w:eastAsia="Quattrocento Sans" w:hAnsi="Open Sans" w:cs="Open Sans"/>
          <w:color w:val="000000"/>
          <w:sz w:val="24"/>
          <w:szCs w:val="24"/>
        </w:rPr>
        <w:t>but may be subject to change if there is continual lateness and littering in the community.</w:t>
      </w:r>
    </w:p>
    <w:p w:rsidR="00372136" w:rsidRPr="00F41DD3" w:rsidRDefault="00224194">
      <w:pPr>
        <w:widowControl w:val="0"/>
        <w:spacing w:after="0" w:line="276" w:lineRule="auto"/>
        <w:rPr>
          <w:rFonts w:ascii="Open Sans" w:eastAsia="Quattrocento Sans" w:hAnsi="Open Sans" w:cs="Open Sans"/>
          <w:color w:val="000000"/>
          <w:sz w:val="24"/>
          <w:szCs w:val="24"/>
        </w:rPr>
      </w:pPr>
      <w:r w:rsidRPr="008C70C7">
        <w:rPr>
          <w:rFonts w:ascii="Open Sans" w:eastAsia="Quattrocento Sans" w:hAnsi="Open Sans" w:cs="Open Sans"/>
          <w:color w:val="000000"/>
          <w:sz w:val="24"/>
          <w:szCs w:val="24"/>
          <w:u w:val="single"/>
        </w:rPr>
        <w:t>S1 must remain in school at break time</w:t>
      </w:r>
      <w:r w:rsidRPr="00F41DD3">
        <w:rPr>
          <w:rFonts w:ascii="Open Sans" w:eastAsia="Quattrocento Sans" w:hAnsi="Open Sans" w:cs="Open Sans"/>
          <w:color w:val="000000"/>
          <w:sz w:val="24"/>
          <w:szCs w:val="24"/>
        </w:rPr>
        <w:t xml:space="preserve"> and can use the Bite Site or recreation area just outside the Bite Site where there is also outdoor seating.</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Lunch break-</w:t>
      </w:r>
      <w:r w:rsidRPr="00F41DD3">
        <w:rPr>
          <w:rFonts w:ascii="Open Sans" w:eastAsia="Quattrocento Sans" w:hAnsi="Open Sans" w:cs="Open Sans"/>
          <w:color w:val="000000"/>
          <w:sz w:val="24"/>
          <w:szCs w:val="24"/>
        </w:rPr>
        <w:t xml:space="preserve"> Only S2-6 may leave the grounds at lunchtime. </w:t>
      </w:r>
      <w:r w:rsidRPr="008C70C7">
        <w:rPr>
          <w:rFonts w:ascii="Open Sans" w:eastAsia="Quattrocento Sans" w:hAnsi="Open Sans" w:cs="Open Sans"/>
          <w:color w:val="000000"/>
          <w:sz w:val="24"/>
          <w:szCs w:val="24"/>
          <w:u w:val="single"/>
        </w:rPr>
        <w:t>S1 must stay in school</w:t>
      </w:r>
      <w:r w:rsidRPr="00F41DD3">
        <w:rPr>
          <w:rFonts w:ascii="Open Sans" w:eastAsia="Quattrocento Sans" w:hAnsi="Open Sans" w:cs="Open Sans"/>
          <w:color w:val="000000"/>
          <w:sz w:val="24"/>
          <w:szCs w:val="24"/>
        </w:rPr>
        <w:t>.</w:t>
      </w:r>
    </w:p>
    <w:p w:rsidR="00372136"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S1 may use the Bite Site for lunch inside or the safe area outside the Bite Site where there is outdoor seating. Seniors – S6 may eat lunch in their common room. S4/5 may use the Green </w:t>
      </w:r>
      <w:r w:rsidRPr="00F41DD3">
        <w:rPr>
          <w:rFonts w:ascii="Open Sans" w:eastAsia="Quattrocento Sans" w:hAnsi="Open Sans" w:cs="Open Sans"/>
          <w:sz w:val="24"/>
          <w:szCs w:val="24"/>
        </w:rPr>
        <w:t>S</w:t>
      </w:r>
      <w:r w:rsidRPr="00F41DD3">
        <w:rPr>
          <w:rFonts w:ascii="Open Sans" w:eastAsia="Quattrocento Sans" w:hAnsi="Open Sans" w:cs="Open Sans"/>
          <w:color w:val="000000"/>
          <w:sz w:val="24"/>
          <w:szCs w:val="24"/>
        </w:rPr>
        <w:t>eat area. If students leave the building at lunchtime they must return on time for Period 6 (1:50 pm)</w:t>
      </w:r>
    </w:p>
    <w:p w:rsidR="00475740" w:rsidRDefault="00475740">
      <w:pPr>
        <w:widowControl w:val="0"/>
        <w:spacing w:after="0" w:line="276" w:lineRule="auto"/>
        <w:rPr>
          <w:rFonts w:ascii="Open Sans" w:eastAsia="Quattrocento Sans" w:hAnsi="Open Sans" w:cs="Open Sans"/>
          <w:color w:val="000000"/>
          <w:sz w:val="24"/>
          <w:szCs w:val="24"/>
        </w:rPr>
      </w:pPr>
    </w:p>
    <w:p w:rsidR="00475740" w:rsidRPr="00F41DD3" w:rsidRDefault="008C70C7">
      <w:pPr>
        <w:widowControl w:val="0"/>
        <w:spacing w:after="0" w:line="276" w:lineRule="auto"/>
        <w:rPr>
          <w:rFonts w:ascii="Open Sans" w:eastAsia="Quattrocento Sans" w:hAnsi="Open Sans" w:cs="Open Sans"/>
          <w:color w:val="000000"/>
          <w:sz w:val="24"/>
          <w:szCs w:val="24"/>
        </w:rPr>
      </w:pPr>
      <w:r w:rsidRPr="008C70C7">
        <w:rPr>
          <w:rFonts w:ascii="Open Sans" w:eastAsia="Quattrocento Sans" w:hAnsi="Open Sans" w:cs="Open Sans"/>
          <w:color w:val="000000"/>
          <w:sz w:val="24"/>
          <w:szCs w:val="24"/>
          <w:u w:val="single"/>
        </w:rPr>
        <w:t>Parent P</w:t>
      </w:r>
      <w:r w:rsidR="00475740" w:rsidRPr="008C70C7">
        <w:rPr>
          <w:rFonts w:ascii="Open Sans" w:eastAsia="Quattrocento Sans" w:hAnsi="Open Sans" w:cs="Open Sans"/>
          <w:color w:val="000000"/>
          <w:sz w:val="24"/>
          <w:szCs w:val="24"/>
          <w:u w:val="single"/>
        </w:rPr>
        <w:t>ay will not yet be in place for S1 parents</w:t>
      </w:r>
      <w:r w:rsidR="00475740">
        <w:rPr>
          <w:rFonts w:ascii="Open Sans" w:eastAsia="Quattrocento Sans" w:hAnsi="Open Sans" w:cs="Open Sans"/>
          <w:color w:val="000000"/>
          <w:sz w:val="24"/>
          <w:szCs w:val="24"/>
        </w:rPr>
        <w:t xml:space="preserve"> </w:t>
      </w:r>
      <w:r>
        <w:rPr>
          <w:rFonts w:ascii="Open Sans" w:eastAsia="Quattrocento Sans" w:hAnsi="Open Sans" w:cs="Open Sans"/>
          <w:color w:val="000000"/>
          <w:sz w:val="24"/>
          <w:szCs w:val="24"/>
        </w:rPr>
        <w:t xml:space="preserve">so it may be easier to </w:t>
      </w:r>
      <w:r w:rsidR="00475740">
        <w:rPr>
          <w:rFonts w:ascii="Open Sans" w:eastAsia="Quattrocento Sans" w:hAnsi="Open Sans" w:cs="Open Sans"/>
          <w:color w:val="000000"/>
          <w:sz w:val="24"/>
          <w:szCs w:val="24"/>
        </w:rPr>
        <w:t>provide a packed lunch</w:t>
      </w:r>
      <w:r>
        <w:rPr>
          <w:rFonts w:ascii="Open Sans" w:eastAsia="Quattrocento Sans" w:hAnsi="Open Sans" w:cs="Open Sans"/>
          <w:color w:val="000000"/>
          <w:sz w:val="24"/>
          <w:szCs w:val="24"/>
        </w:rPr>
        <w:t xml:space="preserve"> for the initial days this week</w:t>
      </w:r>
      <w:r w:rsidR="00475740">
        <w:rPr>
          <w:rFonts w:ascii="Open Sans" w:eastAsia="Quattrocento Sans" w:hAnsi="Open Sans" w:cs="Open Sans"/>
          <w:color w:val="000000"/>
          <w:sz w:val="24"/>
          <w:szCs w:val="24"/>
        </w:rPr>
        <w:t>. If not we will make arrangements for lunch to be provided on Wednesday and Thursday</w:t>
      </w:r>
      <w:r>
        <w:rPr>
          <w:rFonts w:ascii="Open Sans" w:eastAsia="Quattrocento Sans" w:hAnsi="Open Sans" w:cs="Open Sans"/>
          <w:color w:val="000000"/>
          <w:sz w:val="24"/>
          <w:szCs w:val="24"/>
        </w:rPr>
        <w:t xml:space="preserve"> for new S1 students. New s</w:t>
      </w:r>
      <w:r w:rsidR="00475740">
        <w:rPr>
          <w:rFonts w:ascii="Open Sans" w:eastAsia="Quattrocento Sans" w:hAnsi="Open Sans" w:cs="Open Sans"/>
          <w:color w:val="000000"/>
          <w:sz w:val="24"/>
          <w:szCs w:val="24"/>
        </w:rPr>
        <w:t>tudents should</w:t>
      </w:r>
      <w:r>
        <w:rPr>
          <w:rFonts w:ascii="Open Sans" w:eastAsia="Quattrocento Sans" w:hAnsi="Open Sans" w:cs="Open Sans"/>
          <w:color w:val="000000"/>
          <w:sz w:val="24"/>
          <w:szCs w:val="24"/>
        </w:rPr>
        <w:t xml:space="preserve"> be </w:t>
      </w:r>
      <w:r w:rsidR="00475740">
        <w:rPr>
          <w:rFonts w:ascii="Open Sans" w:eastAsia="Quattrocento Sans" w:hAnsi="Open Sans" w:cs="Open Sans"/>
          <w:color w:val="000000"/>
          <w:sz w:val="24"/>
          <w:szCs w:val="24"/>
        </w:rPr>
        <w:t xml:space="preserve">set up </w:t>
      </w:r>
      <w:r>
        <w:rPr>
          <w:rFonts w:ascii="Open Sans" w:eastAsia="Quattrocento Sans" w:hAnsi="Open Sans" w:cs="Open Sans"/>
          <w:color w:val="000000"/>
          <w:sz w:val="24"/>
          <w:szCs w:val="24"/>
        </w:rPr>
        <w:t>on our system and the PIN numbers shared by Monday 22 August.</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b/>
          <w:color w:val="000000"/>
          <w:sz w:val="24"/>
          <w:szCs w:val="24"/>
        </w:rPr>
        <w:t>Going home for Lunch- S1 students:</w:t>
      </w:r>
      <w:r w:rsidR="008C70C7">
        <w:rPr>
          <w:rFonts w:ascii="Open Sans" w:eastAsia="Quattrocento Sans" w:hAnsi="Open Sans" w:cs="Open Sans"/>
          <w:color w:val="000000"/>
          <w:sz w:val="24"/>
          <w:szCs w:val="24"/>
        </w:rPr>
        <w:t xml:space="preserve"> Parent</w:t>
      </w:r>
      <w:r w:rsidRPr="00F41DD3">
        <w:rPr>
          <w:rFonts w:ascii="Open Sans" w:eastAsia="Quattrocento Sans" w:hAnsi="Open Sans" w:cs="Open Sans"/>
          <w:color w:val="000000"/>
          <w:sz w:val="24"/>
          <w:szCs w:val="24"/>
        </w:rPr>
        <w:t xml:space="preserve"> / carers </w:t>
      </w:r>
      <w:r w:rsidRPr="00F41DD3">
        <w:rPr>
          <w:rFonts w:ascii="Open Sans" w:eastAsia="Quattrocento Sans" w:hAnsi="Open Sans" w:cs="Open Sans"/>
          <w:color w:val="000000"/>
          <w:sz w:val="24"/>
          <w:szCs w:val="24"/>
          <w:u w:val="single"/>
        </w:rPr>
        <w:t>may request permission in writing</w:t>
      </w:r>
      <w:r w:rsidRPr="00F41DD3">
        <w:rPr>
          <w:rFonts w:ascii="Open Sans" w:eastAsia="Quattrocento Sans" w:hAnsi="Open Sans" w:cs="Open Sans"/>
          <w:color w:val="000000"/>
          <w:sz w:val="24"/>
          <w:szCs w:val="24"/>
        </w:rPr>
        <w:t xml:space="preserve"> </w:t>
      </w:r>
      <w:r w:rsidR="008C70C7">
        <w:rPr>
          <w:rFonts w:ascii="Open Sans" w:eastAsia="Quattrocento Sans" w:hAnsi="Open Sans" w:cs="Open Sans"/>
          <w:color w:val="000000"/>
          <w:sz w:val="24"/>
          <w:szCs w:val="24"/>
        </w:rPr>
        <w:t>for their child to go</w:t>
      </w:r>
      <w:r w:rsidRPr="00F41DD3">
        <w:rPr>
          <w:rFonts w:ascii="Open Sans" w:eastAsia="Quattrocento Sans" w:hAnsi="Open Sans" w:cs="Open Sans"/>
          <w:color w:val="000000"/>
          <w:sz w:val="24"/>
          <w:szCs w:val="24"/>
        </w:rPr>
        <w:t xml:space="preserve"> home for lunch. As we have a duty of care we must have this consent or we </w:t>
      </w:r>
      <w:r w:rsidRPr="00F41DD3">
        <w:rPr>
          <w:rFonts w:ascii="Open Sans" w:eastAsia="Quattrocento Sans" w:hAnsi="Open Sans" w:cs="Open Sans"/>
          <w:color w:val="000000"/>
          <w:sz w:val="24"/>
          <w:szCs w:val="24"/>
        </w:rPr>
        <w:lastRenderedPageBreak/>
        <w:t>will not release a student. N.B. This permission IS NOT to just go to the shops – students must go home or</w:t>
      </w:r>
      <w:r w:rsidR="008C70C7">
        <w:rPr>
          <w:rFonts w:ascii="Open Sans" w:eastAsia="Quattrocento Sans" w:hAnsi="Open Sans" w:cs="Open Sans"/>
          <w:color w:val="000000"/>
          <w:sz w:val="24"/>
          <w:szCs w:val="24"/>
        </w:rPr>
        <w:t xml:space="preserve"> to </w:t>
      </w:r>
      <w:r w:rsidRPr="00F41DD3">
        <w:rPr>
          <w:rFonts w:ascii="Open Sans" w:eastAsia="Quattrocento Sans" w:hAnsi="Open Sans" w:cs="Open Sans"/>
          <w:color w:val="000000"/>
          <w:sz w:val="24"/>
          <w:szCs w:val="24"/>
        </w:rPr>
        <w:t>a relative’s home as arranged.</w:t>
      </w:r>
    </w:p>
    <w:p w:rsidR="00372136" w:rsidRPr="00F41DD3" w:rsidRDefault="00372136">
      <w:pPr>
        <w:widowControl w:val="0"/>
        <w:spacing w:after="0" w:line="276" w:lineRule="auto"/>
        <w:rPr>
          <w:rFonts w:ascii="Open Sans" w:eastAsia="Quattrocento Sans" w:hAnsi="Open Sans" w:cs="Open Sans"/>
          <w:b/>
          <w:color w:val="000000"/>
          <w:sz w:val="24"/>
          <w:szCs w:val="24"/>
        </w:rPr>
      </w:pPr>
    </w:p>
    <w:p w:rsidR="00372136" w:rsidRPr="00F41DD3" w:rsidRDefault="00224194">
      <w:pPr>
        <w:widowControl w:val="0"/>
        <w:spacing w:after="0" w:line="276" w:lineRule="auto"/>
        <w:rPr>
          <w:rFonts w:ascii="Open Sans" w:eastAsia="Quattrocento Sans" w:hAnsi="Open Sans" w:cs="Open Sans"/>
          <w:b/>
          <w:color w:val="000000"/>
          <w:sz w:val="24"/>
          <w:szCs w:val="24"/>
        </w:rPr>
      </w:pPr>
      <w:r w:rsidRPr="00F41DD3">
        <w:rPr>
          <w:rFonts w:ascii="Open Sans" w:eastAsia="Quattrocento Sans" w:hAnsi="Open Sans" w:cs="Open Sans"/>
          <w:b/>
          <w:color w:val="000000"/>
          <w:sz w:val="24"/>
          <w:szCs w:val="24"/>
        </w:rPr>
        <w:t xml:space="preserve">Reminders- Attendance and Late Coming Procedures </w:t>
      </w:r>
    </w:p>
    <w:p w:rsidR="00372136" w:rsidRPr="00F41DD3" w:rsidRDefault="00372136">
      <w:pPr>
        <w:widowControl w:val="0"/>
        <w:spacing w:after="0" w:line="276" w:lineRule="auto"/>
        <w:ind w:left="142"/>
        <w:rPr>
          <w:rFonts w:ascii="Open Sans" w:eastAsia="Quattrocento Sans" w:hAnsi="Open Sans" w:cs="Open Sans"/>
          <w:b/>
          <w:color w:val="000000"/>
          <w:sz w:val="24"/>
          <w:szCs w:val="24"/>
        </w:rPr>
      </w:pPr>
    </w:p>
    <w:p w:rsidR="00372136" w:rsidRPr="00F41DD3" w:rsidRDefault="00224194">
      <w:pPr>
        <w:widowControl w:val="0"/>
        <w:spacing w:after="0" w:line="276" w:lineRule="auto"/>
        <w:ind w:right="169"/>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In order to support our students and families we wrote to parents/carers late last session with regard to our revised attendance procedures to highlight the following amendments. </w:t>
      </w:r>
      <w:r w:rsidRPr="00F41DD3">
        <w:rPr>
          <w:rFonts w:ascii="Open Sans" w:eastAsia="Quattrocento Sans" w:hAnsi="Open Sans" w:cs="Open Sans"/>
          <w:b/>
          <w:color w:val="000000"/>
          <w:sz w:val="24"/>
          <w:szCs w:val="24"/>
        </w:rPr>
        <w:t>He</w:t>
      </w:r>
      <w:r w:rsidR="008C70C7">
        <w:rPr>
          <w:rFonts w:ascii="Open Sans" w:eastAsia="Quattrocento Sans" w:hAnsi="Open Sans" w:cs="Open Sans"/>
          <w:b/>
          <w:color w:val="000000"/>
          <w:sz w:val="24"/>
          <w:szCs w:val="24"/>
        </w:rPr>
        <w:t>re is a reminder again into this new</w:t>
      </w:r>
      <w:r w:rsidRPr="00F41DD3">
        <w:rPr>
          <w:rFonts w:ascii="Open Sans" w:eastAsia="Quattrocento Sans" w:hAnsi="Open Sans" w:cs="Open Sans"/>
          <w:b/>
          <w:color w:val="000000"/>
          <w:sz w:val="24"/>
          <w:szCs w:val="24"/>
        </w:rPr>
        <w:t xml:space="preserve"> session</w:t>
      </w:r>
      <w:r w:rsidRPr="00F41DD3">
        <w:rPr>
          <w:rFonts w:ascii="Open Sans" w:eastAsia="Quattrocento Sans" w:hAnsi="Open Sans" w:cs="Open Sans"/>
          <w:color w:val="000000"/>
          <w:sz w:val="24"/>
          <w:szCs w:val="24"/>
        </w:rPr>
        <w:t xml:space="preserve"> </w:t>
      </w:r>
    </w:p>
    <w:p w:rsidR="00372136" w:rsidRPr="00F41DD3" w:rsidRDefault="00372136">
      <w:pPr>
        <w:widowControl w:val="0"/>
        <w:spacing w:after="0" w:line="276" w:lineRule="auto"/>
        <w:ind w:right="169"/>
        <w:rPr>
          <w:rFonts w:ascii="Open Sans" w:eastAsia="Quattrocento Sans" w:hAnsi="Open Sans" w:cs="Open Sans"/>
          <w:color w:val="000000"/>
          <w:sz w:val="24"/>
          <w:szCs w:val="24"/>
        </w:rPr>
      </w:pPr>
    </w:p>
    <w:p w:rsidR="00372136" w:rsidRPr="00F41DD3" w:rsidRDefault="00224194">
      <w:pPr>
        <w:widowControl w:val="0"/>
        <w:numPr>
          <w:ilvl w:val="0"/>
          <w:numId w:val="2"/>
        </w:numPr>
        <w:pBdr>
          <w:top w:val="nil"/>
          <w:left w:val="nil"/>
          <w:bottom w:val="nil"/>
          <w:right w:val="nil"/>
          <w:between w:val="nil"/>
        </w:pBdr>
        <w:spacing w:after="0" w:line="276" w:lineRule="auto"/>
        <w:ind w:right="227"/>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Registration teachers will check back on student attendance for the previous day(s) and follow up any classes that a student may have missed. </w:t>
      </w:r>
    </w:p>
    <w:p w:rsidR="00372136" w:rsidRPr="00F41DD3" w:rsidRDefault="00224194">
      <w:pPr>
        <w:widowControl w:val="0"/>
        <w:numPr>
          <w:ilvl w:val="0"/>
          <w:numId w:val="2"/>
        </w:numPr>
        <w:pBdr>
          <w:top w:val="nil"/>
          <w:left w:val="nil"/>
          <w:bottom w:val="nil"/>
          <w:right w:val="nil"/>
          <w:between w:val="nil"/>
        </w:pBdr>
        <w:spacing w:after="0" w:line="276" w:lineRule="auto"/>
        <w:ind w:right="313"/>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Guidance staff are closely tracking non-attendance with House Heads and actively looking at what supports can be put in place to support students to improve attendance. </w:t>
      </w:r>
    </w:p>
    <w:p w:rsidR="00372136" w:rsidRPr="00F41DD3" w:rsidRDefault="00224194">
      <w:pPr>
        <w:widowControl w:val="0"/>
        <w:numPr>
          <w:ilvl w:val="0"/>
          <w:numId w:val="2"/>
        </w:numPr>
        <w:pBdr>
          <w:top w:val="nil"/>
          <w:left w:val="nil"/>
          <w:bottom w:val="nil"/>
          <w:right w:val="nil"/>
          <w:between w:val="nil"/>
        </w:pBdr>
        <w:spacing w:after="0" w:line="276" w:lineRule="auto"/>
        <w:ind w:right="63"/>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If students are missing from class, parents/carers will be contacted to alert them to this fact. This may be either a phone call or a Group Call message depending on the individual student and their circumstances. Whilst this may cause alarm and there might be a legitimate reason why they are not where they are supposed to be we do have a duty of care and need to ensure we notify about any possible non-attendance. We will do our best to locate them through our Duty Head rota that operates every period. </w:t>
      </w:r>
    </w:p>
    <w:p w:rsidR="00372136" w:rsidRPr="00F41DD3" w:rsidRDefault="00224194">
      <w:pPr>
        <w:widowControl w:val="0"/>
        <w:numPr>
          <w:ilvl w:val="0"/>
          <w:numId w:val="2"/>
        </w:numPr>
        <w:pBdr>
          <w:top w:val="nil"/>
          <w:left w:val="nil"/>
          <w:bottom w:val="nil"/>
          <w:right w:val="nil"/>
          <w:between w:val="nil"/>
        </w:pBdr>
        <w:spacing w:after="0" w:line="276" w:lineRule="auto"/>
        <w:ind w:right="623"/>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Truancy and wandering have been a consistent issue since lockdown and a few students are continually the subject of call outs for Duty Heads. </w:t>
      </w:r>
    </w:p>
    <w:p w:rsidR="00372136" w:rsidRPr="00F41DD3" w:rsidRDefault="00372136">
      <w:pPr>
        <w:widowControl w:val="0"/>
        <w:spacing w:after="0" w:line="276" w:lineRule="auto"/>
        <w:ind w:right="623"/>
        <w:rPr>
          <w:rFonts w:ascii="Open Sans" w:eastAsia="Quattrocento Sans" w:hAnsi="Open Sans" w:cs="Open Sans"/>
          <w:b/>
          <w:i/>
          <w:color w:val="000000"/>
          <w:sz w:val="24"/>
          <w:szCs w:val="24"/>
        </w:rPr>
      </w:pPr>
    </w:p>
    <w:p w:rsidR="00372136" w:rsidRPr="00F41DD3" w:rsidRDefault="00224194">
      <w:pPr>
        <w:widowControl w:val="0"/>
        <w:spacing w:after="0" w:line="276" w:lineRule="auto"/>
        <w:ind w:right="378"/>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In cases where a clear pattern of non-attendance is developing Guidance staff and House Heads will begin communication with home, initially by phone, but depending on subsequent attendance, then by letter and parents/carers will be invited to meet staff to agree support strategies.</w:t>
      </w:r>
    </w:p>
    <w:p w:rsidR="00372136" w:rsidRPr="00F41DD3" w:rsidRDefault="00372136">
      <w:pPr>
        <w:widowControl w:val="0"/>
        <w:spacing w:after="0" w:line="276" w:lineRule="auto"/>
        <w:rPr>
          <w:rFonts w:ascii="Open Sans" w:eastAsia="Quattrocento Sans" w:hAnsi="Open Sans" w:cs="Open Sans"/>
          <w:color w:val="000000"/>
          <w:sz w:val="24"/>
          <w:szCs w:val="24"/>
        </w:rPr>
      </w:pPr>
    </w:p>
    <w:p w:rsidR="00372136" w:rsidRPr="00F41DD3" w:rsidRDefault="00224194">
      <w:pPr>
        <w:widowControl w:val="0"/>
        <w:spacing w:after="0" w:line="276" w:lineRule="auto"/>
        <w:rPr>
          <w:rFonts w:ascii="Open Sans" w:eastAsia="Quattrocento Sans" w:hAnsi="Open Sans" w:cs="Open Sans"/>
          <w:b/>
          <w:i/>
          <w:color w:val="000000"/>
          <w:sz w:val="24"/>
          <w:szCs w:val="24"/>
        </w:rPr>
      </w:pPr>
      <w:r w:rsidRPr="00F41DD3">
        <w:rPr>
          <w:rFonts w:ascii="Open Sans" w:eastAsia="Quattrocento Sans" w:hAnsi="Open Sans" w:cs="Open Sans"/>
          <w:b/>
          <w:i/>
          <w:color w:val="000000"/>
          <w:sz w:val="24"/>
          <w:szCs w:val="24"/>
        </w:rPr>
        <w:t xml:space="preserve">Please Note: </w:t>
      </w:r>
    </w:p>
    <w:p w:rsidR="00372136" w:rsidRPr="00F41DD3" w:rsidRDefault="00224194">
      <w:pPr>
        <w:widowControl w:val="0"/>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The school doors are open from 8.25am to allow students to enter and be in class on time.  </w:t>
      </w:r>
    </w:p>
    <w:p w:rsidR="00372136" w:rsidRPr="00F41DD3" w:rsidRDefault="00224194">
      <w:pPr>
        <w:widowControl w:val="0"/>
        <w:numPr>
          <w:ilvl w:val="0"/>
          <w:numId w:val="3"/>
        </w:numPr>
        <w:pBdr>
          <w:top w:val="nil"/>
          <w:left w:val="nil"/>
          <w:bottom w:val="nil"/>
          <w:right w:val="nil"/>
          <w:between w:val="nil"/>
        </w:pBdr>
        <w:spacing w:after="0" w:line="276" w:lineRule="auto"/>
        <w:ind w:right="647"/>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Students arriving after 8.30am will be recorded as being late for school by their Registration teacher.  </w:t>
      </w:r>
    </w:p>
    <w:p w:rsidR="00372136" w:rsidRPr="00F41DD3" w:rsidRDefault="00224194">
      <w:pPr>
        <w:widowControl w:val="0"/>
        <w:numPr>
          <w:ilvl w:val="0"/>
          <w:numId w:val="3"/>
        </w:numPr>
        <w:pBdr>
          <w:top w:val="nil"/>
          <w:left w:val="nil"/>
          <w:bottom w:val="nil"/>
          <w:right w:val="nil"/>
          <w:between w:val="nil"/>
        </w:pBdr>
        <w:spacing w:after="0" w:line="276"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Students arriving after 8.40am will be recorded by the school office. </w:t>
      </w:r>
    </w:p>
    <w:p w:rsidR="00372136" w:rsidRPr="00F41DD3" w:rsidRDefault="00224194" w:rsidP="00F41DD3">
      <w:pPr>
        <w:widowControl w:val="0"/>
        <w:numPr>
          <w:ilvl w:val="0"/>
          <w:numId w:val="3"/>
        </w:numPr>
        <w:pBdr>
          <w:top w:val="nil"/>
          <w:left w:val="nil"/>
          <w:bottom w:val="nil"/>
          <w:right w:val="nil"/>
          <w:between w:val="nil"/>
        </w:pBdr>
        <w:spacing w:after="0" w:line="276" w:lineRule="auto"/>
        <w:ind w:right="109"/>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 xml:space="preserve">We very much appreciate the continued support of parents and carers in our school community which is essential if we are to modify poor behaviours. </w:t>
      </w:r>
    </w:p>
    <w:p w:rsidR="00372136" w:rsidRPr="00F41DD3" w:rsidRDefault="00372136">
      <w:pPr>
        <w:widowControl w:val="0"/>
        <w:spacing w:after="0" w:line="276" w:lineRule="auto"/>
        <w:ind w:right="109"/>
        <w:rPr>
          <w:rFonts w:ascii="Open Sans" w:eastAsia="Quattrocento Sans" w:hAnsi="Open Sans" w:cs="Open Sans"/>
          <w:color w:val="000000"/>
        </w:rPr>
      </w:pPr>
    </w:p>
    <w:p w:rsidR="00372136" w:rsidRPr="00F41DD3" w:rsidRDefault="00224194">
      <w:pPr>
        <w:spacing w:after="0" w:line="240" w:lineRule="auto"/>
        <w:rPr>
          <w:rFonts w:ascii="Open Sans" w:eastAsia="Quattrocento Sans" w:hAnsi="Open Sans" w:cs="Open Sans"/>
          <w:b/>
          <w:sz w:val="24"/>
          <w:szCs w:val="24"/>
        </w:rPr>
      </w:pPr>
      <w:r w:rsidRPr="00F41DD3">
        <w:rPr>
          <w:rFonts w:ascii="Open Sans" w:eastAsia="Quattrocento Sans" w:hAnsi="Open Sans" w:cs="Open Sans"/>
          <w:b/>
          <w:sz w:val="24"/>
          <w:szCs w:val="24"/>
        </w:rPr>
        <w:t>Chromebook</w:t>
      </w:r>
      <w:r w:rsidR="00F41DD3">
        <w:rPr>
          <w:rFonts w:ascii="Open Sans" w:eastAsia="Quattrocento Sans" w:hAnsi="Open Sans" w:cs="Open Sans"/>
          <w:b/>
          <w:sz w:val="24"/>
          <w:szCs w:val="24"/>
        </w:rPr>
        <w:t>s</w:t>
      </w:r>
    </w:p>
    <w:p w:rsidR="00372136" w:rsidRPr="00F41DD3" w:rsidRDefault="00372136">
      <w:pPr>
        <w:spacing w:after="0" w:line="240" w:lineRule="auto"/>
        <w:rPr>
          <w:rFonts w:ascii="Open Sans" w:eastAsia="Quattrocento Sans" w:hAnsi="Open Sans" w:cs="Open Sans"/>
          <w:sz w:val="24"/>
          <w:szCs w:val="24"/>
        </w:rPr>
      </w:pPr>
    </w:p>
    <w:p w:rsidR="00372136" w:rsidRPr="00F41DD3" w:rsidRDefault="00224194">
      <w:pPr>
        <w:spacing w:after="0" w:line="240" w:lineRule="auto"/>
        <w:rPr>
          <w:rFonts w:ascii="Open Sans" w:eastAsia="Quattrocento Sans" w:hAnsi="Open Sans" w:cs="Open Sans"/>
          <w:sz w:val="24"/>
          <w:szCs w:val="24"/>
        </w:rPr>
      </w:pPr>
      <w:r w:rsidRPr="00F41DD3">
        <w:rPr>
          <w:rFonts w:ascii="Open Sans" w:eastAsia="Quattrocento Sans" w:hAnsi="Open Sans" w:cs="Open Sans"/>
          <w:sz w:val="24"/>
          <w:szCs w:val="24"/>
        </w:rPr>
        <w:t xml:space="preserve">All S1 students should bring the Chromebook issued to them at Primary school with them to Penicuik High School. Any new pupils to the school who do not have a Chromebook will be </w:t>
      </w:r>
      <w:r w:rsidRPr="00F41DD3">
        <w:rPr>
          <w:rFonts w:ascii="Open Sans" w:eastAsia="Quattrocento Sans" w:hAnsi="Open Sans" w:cs="Open Sans"/>
          <w:sz w:val="24"/>
          <w:szCs w:val="24"/>
        </w:rPr>
        <w:lastRenderedPageBreak/>
        <w:t>able to collect a seed stock device from the office in the first instance. Arrangements will then be made for a new device to be permanently allocated.</w:t>
      </w:r>
    </w:p>
    <w:p w:rsidR="00372136" w:rsidRPr="00F41DD3" w:rsidRDefault="00372136">
      <w:pPr>
        <w:spacing w:after="0" w:line="240" w:lineRule="auto"/>
        <w:rPr>
          <w:rFonts w:ascii="Open Sans" w:eastAsia="Quattrocento Sans" w:hAnsi="Open Sans" w:cs="Open Sans"/>
          <w:sz w:val="24"/>
          <w:szCs w:val="24"/>
        </w:rPr>
      </w:pPr>
    </w:p>
    <w:p w:rsidR="00372136" w:rsidRPr="00F41DD3" w:rsidRDefault="00224194">
      <w:pPr>
        <w:spacing w:after="0" w:line="240" w:lineRule="auto"/>
        <w:rPr>
          <w:rFonts w:ascii="Open Sans" w:eastAsia="Quattrocento Sans" w:hAnsi="Open Sans" w:cs="Open Sans"/>
          <w:sz w:val="24"/>
          <w:szCs w:val="24"/>
        </w:rPr>
      </w:pPr>
      <w:r w:rsidRPr="00F41DD3">
        <w:rPr>
          <w:rFonts w:ascii="Open Sans" w:eastAsia="Quattrocento Sans" w:hAnsi="Open Sans" w:cs="Open Sans"/>
          <w:sz w:val="24"/>
          <w:szCs w:val="24"/>
        </w:rPr>
        <w:t>All young people are expected to:</w:t>
      </w:r>
    </w:p>
    <w:p w:rsidR="00372136" w:rsidRPr="00F41DD3" w:rsidRDefault="00372136">
      <w:pPr>
        <w:spacing w:after="0" w:line="240" w:lineRule="auto"/>
        <w:rPr>
          <w:rFonts w:ascii="Open Sans" w:eastAsia="Quattrocento Sans" w:hAnsi="Open Sans" w:cs="Open Sans"/>
          <w:sz w:val="24"/>
          <w:szCs w:val="24"/>
        </w:rPr>
      </w:pPr>
    </w:p>
    <w:p w:rsidR="00372136" w:rsidRPr="00F41DD3" w:rsidRDefault="00224194">
      <w:pPr>
        <w:numPr>
          <w:ilvl w:val="0"/>
          <w:numId w:val="1"/>
        </w:numPr>
        <w:pBdr>
          <w:top w:val="nil"/>
          <w:left w:val="nil"/>
          <w:bottom w:val="nil"/>
          <w:right w:val="nil"/>
          <w:between w:val="nil"/>
        </w:pBdr>
        <w:spacing w:after="0" w:line="240"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Bring their device everyday</w:t>
      </w:r>
    </w:p>
    <w:p w:rsidR="00372136" w:rsidRPr="00F41DD3" w:rsidRDefault="00224194">
      <w:pPr>
        <w:numPr>
          <w:ilvl w:val="0"/>
          <w:numId w:val="1"/>
        </w:numPr>
        <w:pBdr>
          <w:top w:val="nil"/>
          <w:left w:val="nil"/>
          <w:bottom w:val="nil"/>
          <w:right w:val="nil"/>
          <w:between w:val="nil"/>
        </w:pBdr>
        <w:spacing w:after="0" w:line="240"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Keep the device fully charged</w:t>
      </w:r>
    </w:p>
    <w:p w:rsidR="00372136" w:rsidRPr="00F41DD3" w:rsidRDefault="00224194">
      <w:pPr>
        <w:numPr>
          <w:ilvl w:val="0"/>
          <w:numId w:val="1"/>
        </w:numPr>
        <w:pBdr>
          <w:top w:val="nil"/>
          <w:left w:val="nil"/>
          <w:bottom w:val="nil"/>
          <w:right w:val="nil"/>
          <w:between w:val="nil"/>
        </w:pBdr>
        <w:spacing w:after="0" w:line="240"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Ensure it is safe and kept secure</w:t>
      </w:r>
    </w:p>
    <w:p w:rsidR="00372136" w:rsidRPr="00F41DD3" w:rsidRDefault="00224194">
      <w:pPr>
        <w:numPr>
          <w:ilvl w:val="0"/>
          <w:numId w:val="1"/>
        </w:numPr>
        <w:pBdr>
          <w:top w:val="nil"/>
          <w:left w:val="nil"/>
          <w:bottom w:val="nil"/>
          <w:right w:val="nil"/>
          <w:between w:val="nil"/>
        </w:pBdr>
        <w:spacing w:after="0" w:line="240" w:lineRule="auto"/>
        <w:rPr>
          <w:rFonts w:ascii="Open Sans" w:eastAsia="Quattrocento Sans" w:hAnsi="Open Sans" w:cs="Open Sans"/>
          <w:color w:val="000000"/>
          <w:sz w:val="24"/>
          <w:szCs w:val="24"/>
        </w:rPr>
      </w:pPr>
      <w:r w:rsidRPr="00F41DD3">
        <w:rPr>
          <w:rFonts w:ascii="Open Sans" w:eastAsia="Quattrocento Sans" w:hAnsi="Open Sans" w:cs="Open Sans"/>
          <w:color w:val="000000"/>
          <w:sz w:val="24"/>
          <w:szCs w:val="24"/>
        </w:rPr>
        <w:t>Only use their Chromebook as directed for school/ subject level tasks</w:t>
      </w:r>
    </w:p>
    <w:p w:rsidR="00372136" w:rsidRPr="00F41DD3" w:rsidRDefault="00372136">
      <w:pPr>
        <w:widowControl w:val="0"/>
        <w:spacing w:after="0" w:line="276" w:lineRule="auto"/>
        <w:ind w:right="132"/>
        <w:rPr>
          <w:rFonts w:ascii="Open Sans" w:eastAsia="Quattrocento Sans" w:hAnsi="Open Sans" w:cs="Open Sans"/>
          <w:sz w:val="24"/>
          <w:szCs w:val="24"/>
        </w:rPr>
      </w:pPr>
    </w:p>
    <w:p w:rsidR="00372136" w:rsidRPr="00F41DD3" w:rsidRDefault="00224194">
      <w:pPr>
        <w:widowControl w:val="0"/>
        <w:spacing w:after="0" w:line="276" w:lineRule="auto"/>
        <w:ind w:right="132"/>
        <w:rPr>
          <w:rFonts w:ascii="Open Sans" w:eastAsia="Quattrocento Sans" w:hAnsi="Open Sans" w:cs="Open Sans"/>
          <w:sz w:val="24"/>
          <w:szCs w:val="24"/>
        </w:rPr>
      </w:pPr>
      <w:r w:rsidRPr="00F41DD3">
        <w:rPr>
          <w:rFonts w:ascii="Open Sans" w:eastAsia="Quattrocento Sans" w:hAnsi="Open Sans" w:cs="Open Sans"/>
          <w:sz w:val="24"/>
          <w:szCs w:val="24"/>
        </w:rPr>
        <w:t xml:space="preserve">Misuse under the standard Student Use agreement may result in loss of access to the network or removal of the device during a lesson. The devices are monitored and access to unlawful or inappropriate sites is controlled via </w:t>
      </w:r>
      <w:proofErr w:type="spellStart"/>
      <w:r w:rsidRPr="00F41DD3">
        <w:rPr>
          <w:rFonts w:ascii="Open Sans" w:eastAsia="Quattrocento Sans" w:hAnsi="Open Sans" w:cs="Open Sans"/>
          <w:sz w:val="24"/>
          <w:szCs w:val="24"/>
        </w:rPr>
        <w:t>Lightspeed</w:t>
      </w:r>
      <w:proofErr w:type="spellEnd"/>
      <w:r w:rsidRPr="00F41DD3">
        <w:rPr>
          <w:rFonts w:ascii="Open Sans" w:eastAsia="Quattrocento Sans" w:hAnsi="Open Sans" w:cs="Open Sans"/>
          <w:sz w:val="24"/>
          <w:szCs w:val="24"/>
        </w:rPr>
        <w:t xml:space="preserve"> software. Use of the device at home is the responsibility of parents/ carers but we will support you with any issues.</w:t>
      </w:r>
    </w:p>
    <w:p w:rsidR="00372136" w:rsidRPr="00F41DD3" w:rsidRDefault="00372136">
      <w:pPr>
        <w:widowControl w:val="0"/>
        <w:spacing w:after="0" w:line="276" w:lineRule="auto"/>
        <w:ind w:right="22"/>
        <w:rPr>
          <w:rFonts w:ascii="Open Sans" w:eastAsia="Quattrocento Sans" w:hAnsi="Open Sans" w:cs="Open Sans"/>
          <w:color w:val="000000"/>
        </w:rPr>
      </w:pPr>
    </w:p>
    <w:p w:rsidR="00372136" w:rsidRPr="00F41DD3" w:rsidRDefault="00224194">
      <w:pPr>
        <w:rPr>
          <w:rFonts w:ascii="Open Sans" w:eastAsia="Quattrocento Sans" w:hAnsi="Open Sans" w:cs="Open Sans"/>
          <w:b/>
          <w:color w:val="000000"/>
          <w:sz w:val="24"/>
          <w:szCs w:val="24"/>
        </w:rPr>
      </w:pPr>
      <w:r w:rsidRPr="00F41DD3">
        <w:rPr>
          <w:rFonts w:ascii="Open Sans" w:eastAsia="Quattrocento Sans" w:hAnsi="Open Sans" w:cs="Open Sans"/>
          <w:b/>
          <w:color w:val="000000"/>
          <w:sz w:val="24"/>
          <w:szCs w:val="24"/>
        </w:rPr>
        <w:t>Reminder: Timetable 2022-23</w:t>
      </w:r>
    </w:p>
    <w:p w:rsidR="00372136" w:rsidRPr="00F41DD3" w:rsidRDefault="00224194">
      <w:pPr>
        <w:spacing w:line="276" w:lineRule="auto"/>
        <w:rPr>
          <w:rFonts w:ascii="Open Sans" w:eastAsia="Quattrocento Sans" w:hAnsi="Open Sans" w:cs="Open Sans"/>
          <w:sz w:val="24"/>
          <w:szCs w:val="24"/>
        </w:rPr>
      </w:pPr>
      <w:r w:rsidRPr="00F41DD3">
        <w:rPr>
          <w:rFonts w:ascii="Open Sans" w:eastAsia="Quattrocento Sans" w:hAnsi="Open Sans" w:cs="Open Sans"/>
          <w:sz w:val="24"/>
          <w:szCs w:val="24"/>
        </w:rPr>
        <w:t xml:space="preserve">Our new timetable started two weeks earlier on Monday 30 May 2022. The same Timetable will run from August but with the necessary staffing changes in place. This year for the first time we are operating a single phase Timetable from S4-6 giving more flexibility of choice. </w:t>
      </w:r>
    </w:p>
    <w:p w:rsidR="00372136" w:rsidRPr="00F41DD3" w:rsidRDefault="00224194">
      <w:pPr>
        <w:spacing w:line="276" w:lineRule="auto"/>
        <w:rPr>
          <w:rFonts w:ascii="Open Sans" w:eastAsia="Quattrocento Sans" w:hAnsi="Open Sans" w:cs="Open Sans"/>
          <w:sz w:val="24"/>
          <w:szCs w:val="24"/>
        </w:rPr>
      </w:pPr>
      <w:bookmarkStart w:id="1" w:name="_heading=h.gjdgxs" w:colFirst="0" w:colLast="0"/>
      <w:bookmarkEnd w:id="1"/>
      <w:r w:rsidRPr="00F41DD3">
        <w:rPr>
          <w:rFonts w:ascii="Open Sans" w:eastAsia="Quattrocento Sans" w:hAnsi="Open Sans" w:cs="Open Sans"/>
          <w:sz w:val="24"/>
          <w:szCs w:val="24"/>
        </w:rPr>
        <w:t xml:space="preserve">In line with our current SQA Presentation </w:t>
      </w:r>
      <w:r w:rsidR="008C70C7">
        <w:rPr>
          <w:rFonts w:ascii="Open Sans" w:eastAsia="Quattrocento Sans" w:hAnsi="Open Sans" w:cs="Open Sans"/>
          <w:sz w:val="24"/>
          <w:szCs w:val="24"/>
        </w:rPr>
        <w:t>P</w:t>
      </w:r>
      <w:r w:rsidRPr="00F41DD3">
        <w:rPr>
          <w:rFonts w:ascii="Open Sans" w:eastAsia="Quattrocento Sans" w:hAnsi="Open Sans" w:cs="Open Sans"/>
          <w:sz w:val="24"/>
          <w:szCs w:val="24"/>
        </w:rPr>
        <w:t>olicy at Senior Phase, which encompasses coursing and re-coursing protocols, we are paying more attention to relevant course changes and are requiring young people to build more class time before making decisions. We will also look at the overall three year picture and likely destinations.</w:t>
      </w:r>
      <w:r w:rsidRPr="00F41DD3">
        <w:rPr>
          <w:rFonts w:ascii="Open Sans" w:eastAsia="Open Sans" w:hAnsi="Open Sans" w:cs="Open Sans"/>
          <w:sz w:val="24"/>
          <w:szCs w:val="24"/>
        </w:rPr>
        <w:t xml:space="preserve"> </w:t>
      </w:r>
      <w:r w:rsidRPr="00F41DD3">
        <w:rPr>
          <w:rFonts w:ascii="Open Sans" w:eastAsia="Quattrocento Sans" w:hAnsi="Open Sans" w:cs="Open Sans"/>
          <w:sz w:val="24"/>
          <w:szCs w:val="24"/>
        </w:rPr>
        <w:t>Students will not just be able to drop courses to take up study periods without very good cause as there is evidence this does not support better outcomes and actually may limit choices going forward. Generally, we feel that many of our young people can cope with more academically and lack confidence and resilience.  We are trying to improve outcomes and destinations across the board hand in hand with an improved range of courses that offer progression.</w:t>
      </w:r>
      <w:r w:rsidR="001E6700">
        <w:rPr>
          <w:rFonts w:ascii="Open Sans" w:eastAsia="Quattrocento Sans" w:hAnsi="Open Sans" w:cs="Open Sans"/>
          <w:sz w:val="24"/>
          <w:szCs w:val="24"/>
        </w:rPr>
        <w:t xml:space="preserve"> This year’s SQA results indicate this approach is improving overall attainment.</w:t>
      </w:r>
    </w:p>
    <w:p w:rsidR="00372136" w:rsidRPr="00F41DD3" w:rsidRDefault="00372136">
      <w:pPr>
        <w:spacing w:after="0" w:line="276" w:lineRule="auto"/>
        <w:rPr>
          <w:rFonts w:ascii="Open Sans" w:eastAsia="Quattrocento Sans" w:hAnsi="Open Sans" w:cs="Open Sans"/>
        </w:rPr>
      </w:pPr>
    </w:p>
    <w:p w:rsidR="00372136" w:rsidRDefault="00224194">
      <w:pPr>
        <w:spacing w:after="0" w:line="276" w:lineRule="auto"/>
        <w:rPr>
          <w:rFonts w:ascii="Open Sans" w:eastAsia="Quattrocento Sans" w:hAnsi="Open Sans" w:cs="Open Sans"/>
          <w:sz w:val="24"/>
          <w:szCs w:val="24"/>
        </w:rPr>
      </w:pPr>
      <w:r w:rsidRPr="00F41DD3">
        <w:rPr>
          <w:rFonts w:ascii="Open Sans" w:eastAsia="Quattrocento Sans" w:hAnsi="Open Sans" w:cs="Open Sans"/>
          <w:sz w:val="24"/>
          <w:szCs w:val="24"/>
        </w:rPr>
        <w:t>My very best wishes</w:t>
      </w:r>
    </w:p>
    <w:p w:rsidR="001E6700" w:rsidRPr="00F41DD3" w:rsidRDefault="001E6700">
      <w:pPr>
        <w:spacing w:after="0" w:line="276" w:lineRule="auto"/>
        <w:rPr>
          <w:rFonts w:ascii="Open Sans" w:eastAsia="Quattrocento Sans" w:hAnsi="Open Sans" w:cs="Open Sans"/>
          <w:sz w:val="24"/>
          <w:szCs w:val="24"/>
        </w:rPr>
      </w:pPr>
    </w:p>
    <w:p w:rsidR="00372136" w:rsidRPr="00F41DD3" w:rsidRDefault="00224194">
      <w:pPr>
        <w:spacing w:after="0" w:line="276" w:lineRule="auto"/>
        <w:rPr>
          <w:rFonts w:ascii="Open Sans" w:eastAsia="Quattrocento Sans" w:hAnsi="Open Sans" w:cs="Open Sans"/>
        </w:rPr>
      </w:pPr>
      <w:r w:rsidRPr="00F41DD3">
        <w:rPr>
          <w:rFonts w:ascii="Open Sans" w:eastAsia="Quattrocento Sans" w:hAnsi="Open Sans" w:cs="Open Sans"/>
          <w:noProof/>
        </w:rPr>
        <w:drawing>
          <wp:inline distT="0" distB="0" distL="0" distR="0">
            <wp:extent cx="1740038" cy="575429"/>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40038" cy="575429"/>
                    </a:xfrm>
                    <a:prstGeom prst="rect">
                      <a:avLst/>
                    </a:prstGeom>
                    <a:ln/>
                  </pic:spPr>
                </pic:pic>
              </a:graphicData>
            </a:graphic>
          </wp:inline>
        </w:drawing>
      </w:r>
    </w:p>
    <w:p w:rsidR="00372136" w:rsidRPr="00F41DD3" w:rsidRDefault="00372136">
      <w:pPr>
        <w:spacing w:after="0" w:line="276" w:lineRule="auto"/>
        <w:rPr>
          <w:rFonts w:ascii="Open Sans" w:eastAsia="Quattrocento Sans" w:hAnsi="Open Sans" w:cs="Open Sans"/>
        </w:rPr>
      </w:pPr>
    </w:p>
    <w:p w:rsidR="001E6700" w:rsidRDefault="001E6700">
      <w:pPr>
        <w:spacing w:after="0" w:line="276" w:lineRule="auto"/>
        <w:rPr>
          <w:rFonts w:ascii="Open Sans" w:eastAsia="Quattrocento Sans" w:hAnsi="Open Sans" w:cs="Open Sans"/>
          <w:sz w:val="24"/>
          <w:szCs w:val="24"/>
        </w:rPr>
      </w:pPr>
    </w:p>
    <w:p w:rsidR="00372136" w:rsidRPr="00F41DD3" w:rsidRDefault="00224194">
      <w:pPr>
        <w:spacing w:after="0" w:line="276" w:lineRule="auto"/>
        <w:rPr>
          <w:rFonts w:ascii="Open Sans" w:eastAsia="Quattrocento Sans" w:hAnsi="Open Sans" w:cs="Open Sans"/>
          <w:sz w:val="24"/>
          <w:szCs w:val="24"/>
        </w:rPr>
      </w:pPr>
      <w:r w:rsidRPr="00F41DD3">
        <w:rPr>
          <w:rFonts w:ascii="Open Sans" w:eastAsia="Quattrocento Sans" w:hAnsi="Open Sans" w:cs="Open Sans"/>
          <w:sz w:val="24"/>
          <w:szCs w:val="24"/>
        </w:rPr>
        <w:t>Craig Biddick</w:t>
      </w:r>
    </w:p>
    <w:p w:rsidR="00372136" w:rsidRPr="00F41DD3" w:rsidRDefault="00224194">
      <w:pPr>
        <w:spacing w:after="0" w:line="276" w:lineRule="auto"/>
        <w:rPr>
          <w:rFonts w:ascii="Open Sans" w:eastAsia="Quattrocento Sans" w:hAnsi="Open Sans" w:cs="Open Sans"/>
          <w:sz w:val="24"/>
          <w:szCs w:val="24"/>
        </w:rPr>
      </w:pPr>
      <w:r w:rsidRPr="00F41DD3">
        <w:rPr>
          <w:rFonts w:ascii="Open Sans" w:eastAsia="Quattrocento Sans" w:hAnsi="Open Sans" w:cs="Open Sans"/>
          <w:sz w:val="24"/>
          <w:szCs w:val="24"/>
        </w:rPr>
        <w:t>Head Teacher</w:t>
      </w:r>
    </w:p>
    <w:sectPr w:rsidR="00372136" w:rsidRPr="00F41DD3">
      <w:pgSz w:w="11906" w:h="16838"/>
      <w:pgMar w:top="720" w:right="720" w:bottom="720" w:left="85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Quattrocento 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D44555"/>
    <w:multiLevelType w:val="multilevel"/>
    <w:tmpl w:val="211209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6B93C6B"/>
    <w:multiLevelType w:val="multilevel"/>
    <w:tmpl w:val="48F67B32"/>
    <w:lvl w:ilvl="0">
      <w:numFmt w:val="bullet"/>
      <w:lvlText w:val="-"/>
      <w:lvlJc w:val="left"/>
      <w:pPr>
        <w:ind w:left="1080" w:hanging="360"/>
      </w:pPr>
      <w:rPr>
        <w:rFonts w:ascii="Quattrocento Sans" w:eastAsia="Quattrocento Sans" w:hAnsi="Quattrocento Sans" w:cs="Quattrocento San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6B3173DE"/>
    <w:multiLevelType w:val="multilevel"/>
    <w:tmpl w:val="D410E2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136"/>
    <w:rsid w:val="001E6700"/>
    <w:rsid w:val="00224194"/>
    <w:rsid w:val="003423F0"/>
    <w:rsid w:val="00372136"/>
    <w:rsid w:val="00475740"/>
    <w:rsid w:val="008A1D8E"/>
    <w:rsid w:val="008C70C7"/>
    <w:rsid w:val="00F41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6B7DBF-808B-480D-ADE3-E1D0AF3CA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1133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C5"/>
    <w:rPr>
      <w:rFonts w:ascii="Segoe UI" w:hAnsi="Segoe UI" w:cs="Segoe UI"/>
      <w:sz w:val="18"/>
      <w:szCs w:val="18"/>
    </w:rPr>
  </w:style>
  <w:style w:type="character" w:styleId="Hyperlink">
    <w:name w:val="Hyperlink"/>
    <w:basedOn w:val="DefaultParagraphFont"/>
    <w:uiPriority w:val="99"/>
    <w:unhideWhenUsed/>
    <w:rsid w:val="00A2101B"/>
    <w:rPr>
      <w:color w:val="0563C1" w:themeColor="hyperlink"/>
      <w:u w:val="single"/>
    </w:rPr>
  </w:style>
  <w:style w:type="character" w:styleId="CommentReference">
    <w:name w:val="annotation reference"/>
    <w:basedOn w:val="DefaultParagraphFont"/>
    <w:uiPriority w:val="99"/>
    <w:semiHidden/>
    <w:unhideWhenUsed/>
    <w:rsid w:val="000D7CA8"/>
    <w:rPr>
      <w:sz w:val="16"/>
      <w:szCs w:val="16"/>
    </w:rPr>
  </w:style>
  <w:style w:type="paragraph" w:styleId="CommentText">
    <w:name w:val="annotation text"/>
    <w:basedOn w:val="Normal"/>
    <w:link w:val="CommentTextChar"/>
    <w:uiPriority w:val="99"/>
    <w:semiHidden/>
    <w:unhideWhenUsed/>
    <w:rsid w:val="000D7CA8"/>
    <w:pPr>
      <w:spacing w:line="240" w:lineRule="auto"/>
    </w:pPr>
    <w:rPr>
      <w:sz w:val="20"/>
      <w:szCs w:val="20"/>
    </w:rPr>
  </w:style>
  <w:style w:type="character" w:customStyle="1" w:styleId="CommentTextChar">
    <w:name w:val="Comment Text Char"/>
    <w:basedOn w:val="DefaultParagraphFont"/>
    <w:link w:val="CommentText"/>
    <w:uiPriority w:val="99"/>
    <w:semiHidden/>
    <w:rsid w:val="000D7CA8"/>
    <w:rPr>
      <w:sz w:val="20"/>
      <w:szCs w:val="20"/>
    </w:rPr>
  </w:style>
  <w:style w:type="paragraph" w:styleId="CommentSubject">
    <w:name w:val="annotation subject"/>
    <w:basedOn w:val="CommentText"/>
    <w:next w:val="CommentText"/>
    <w:link w:val="CommentSubjectChar"/>
    <w:uiPriority w:val="99"/>
    <w:semiHidden/>
    <w:unhideWhenUsed/>
    <w:rsid w:val="000D7CA8"/>
    <w:rPr>
      <w:b/>
      <w:bCs/>
    </w:rPr>
  </w:style>
  <w:style w:type="character" w:customStyle="1" w:styleId="CommentSubjectChar">
    <w:name w:val="Comment Subject Char"/>
    <w:basedOn w:val="CommentTextChar"/>
    <w:link w:val="CommentSubject"/>
    <w:uiPriority w:val="99"/>
    <w:semiHidden/>
    <w:rsid w:val="000D7CA8"/>
    <w:rPr>
      <w:b/>
      <w:bCs/>
      <w:sz w:val="20"/>
      <w:szCs w:val="20"/>
    </w:rPr>
  </w:style>
  <w:style w:type="paragraph" w:styleId="ListParagraph">
    <w:name w:val="List Paragraph"/>
    <w:basedOn w:val="Normal"/>
    <w:uiPriority w:val="34"/>
    <w:qFormat/>
    <w:rsid w:val="009609CF"/>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vwyZjSmZTpuYWlspiiAH4sLpmA==">AMUW2mWTjkugiCUxPzAn4Rfi2GBotdBOhcTsEAsgIrPUERVMKzE4EKDXim1pxoIhFMoa/eMn/w/QvtTiL66ttJ1HjaF668dP50aDmiUJFik/i1h5ROnJxJe7it6BLvVnuR9s51HrvSKq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1253</Words>
  <Characters>7146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Biddick</dc:creator>
  <cp:lastModifiedBy>Shirley Duncanson</cp:lastModifiedBy>
  <cp:revision>2</cp:revision>
  <dcterms:created xsi:type="dcterms:W3CDTF">2022-08-12T12:40:00Z</dcterms:created>
  <dcterms:modified xsi:type="dcterms:W3CDTF">2022-08-12T12:40:00Z</dcterms:modified>
</cp:coreProperties>
</file>